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1B2D5C8C" w:rsidR="00F44CAE" w:rsidRPr="00713688" w:rsidRDefault="00450F5B" w:rsidP="00F44CAE">
      <w:pPr>
        <w:jc w:val="center"/>
        <w:rPr>
          <w:rFonts w:ascii="Times New Roman" w:hAnsi="Times New Roman"/>
          <w:b/>
        </w:rPr>
      </w:pPr>
      <w:r>
        <w:rPr>
          <w:rFonts w:ascii="Times New Roman" w:hAnsi="Times New Roman"/>
          <w:b/>
        </w:rPr>
        <w:t>Ju</w:t>
      </w:r>
      <w:r w:rsidR="00F055C0">
        <w:rPr>
          <w:rFonts w:ascii="Times New Roman" w:hAnsi="Times New Roman"/>
          <w:b/>
        </w:rPr>
        <w:t>ly</w:t>
      </w:r>
      <w:r>
        <w:rPr>
          <w:rFonts w:ascii="Times New Roman" w:hAnsi="Times New Roman"/>
          <w:b/>
        </w:rPr>
        <w:t xml:space="preserve"> </w:t>
      </w:r>
      <w:r w:rsidR="00F055C0">
        <w:rPr>
          <w:rFonts w:ascii="Times New Roman" w:hAnsi="Times New Roman"/>
          <w:b/>
        </w:rPr>
        <w:t>19</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r w:rsidRPr="00713688">
        <w:rPr>
          <w:rFonts w:ascii="Times New Roman" w:hAnsi="Times New Roman"/>
          <w:b/>
        </w:rPr>
        <w:t>Introductions</w:t>
      </w:r>
    </w:p>
    <w:p w14:paraId="603D20F4" w14:textId="412E0DE3"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 xml:space="preserve">Mr. </w:t>
      </w:r>
      <w:r w:rsidR="00F055C0">
        <w:rPr>
          <w:rFonts w:ascii="Times New Roman" w:hAnsi="Times New Roman"/>
        </w:rPr>
        <w:t>Jacob</w:t>
      </w:r>
      <w:r w:rsidRPr="00713688">
        <w:rPr>
          <w:rFonts w:ascii="Times New Roman" w:hAnsi="Times New Roman"/>
        </w:rPr>
        <w:t xml:space="preserve"> </w:t>
      </w:r>
      <w:r w:rsidR="00F055C0">
        <w:rPr>
          <w:rFonts w:ascii="Times New Roman" w:hAnsi="Times New Roman"/>
        </w:rPr>
        <w:t>MacDonald</w:t>
      </w:r>
      <w:r w:rsidR="00101AEA">
        <w:rPr>
          <w:rFonts w:ascii="Times New Roman" w:hAnsi="Times New Roman"/>
        </w:rPr>
        <w:t xml:space="preserve"> </w:t>
      </w:r>
      <w:r w:rsidRPr="00713688">
        <w:rPr>
          <w:rFonts w:ascii="Times New Roman" w:hAnsi="Times New Roman"/>
        </w:rPr>
        <w:t>called the meeting to order at 12:</w:t>
      </w:r>
      <w:r w:rsidR="00F81763">
        <w:rPr>
          <w:rFonts w:ascii="Times New Roman" w:hAnsi="Times New Roman"/>
        </w:rPr>
        <w:t>0</w:t>
      </w:r>
      <w:r w:rsidR="00101AEA">
        <w:rPr>
          <w:rFonts w:ascii="Times New Roman" w:hAnsi="Times New Roman"/>
        </w:rPr>
        <w:t>2</w:t>
      </w:r>
      <w:r w:rsidRPr="00713688">
        <w:rPr>
          <w:rFonts w:ascii="Times New Roman" w:hAnsi="Times New Roman"/>
        </w:rPr>
        <w:t>pm and began the meeting with roll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79B7EEFF" w14:textId="3A8ECF29" w:rsidR="00F44CAE" w:rsidRDefault="00BC1292" w:rsidP="00BF4558">
      <w:pPr>
        <w:pStyle w:val="ListParagraph"/>
        <w:ind w:left="1080"/>
        <w:rPr>
          <w:rFonts w:ascii="Times New Roman" w:hAnsi="Times New Roman"/>
        </w:rPr>
      </w:pPr>
      <w:r w:rsidRPr="00713688">
        <w:rPr>
          <w:rFonts w:ascii="Times New Roman" w:hAnsi="Times New Roman"/>
        </w:rPr>
        <w:t xml:space="preserve">Mr. </w:t>
      </w:r>
      <w:r w:rsidR="003401C5">
        <w:rPr>
          <w:rFonts w:ascii="Times New Roman" w:hAnsi="Times New Roman"/>
        </w:rPr>
        <w:t>Christopher Choi</w:t>
      </w:r>
      <w:r>
        <w:rPr>
          <w:rFonts w:ascii="Times New Roman" w:hAnsi="Times New Roman"/>
        </w:rPr>
        <w:t xml:space="preserve"> </w:t>
      </w:r>
      <w:r w:rsidRPr="00BF4558">
        <w:rPr>
          <w:rFonts w:ascii="Times New Roman" w:hAnsi="Times New Roman"/>
        </w:rPr>
        <w:t>motion</w:t>
      </w:r>
      <w:r w:rsidR="006C5BC7">
        <w:rPr>
          <w:rFonts w:ascii="Times New Roman" w:hAnsi="Times New Roman"/>
        </w:rPr>
        <w:t>ed for the board</w:t>
      </w:r>
      <w:r w:rsidRPr="00BF4558">
        <w:rPr>
          <w:rFonts w:ascii="Times New Roman" w:hAnsi="Times New Roman"/>
        </w:rPr>
        <w:t xml:space="preserve"> to accept the minutes of the </w:t>
      </w:r>
      <w:r w:rsidR="003401C5">
        <w:rPr>
          <w:rFonts w:ascii="Times New Roman" w:hAnsi="Times New Roman"/>
        </w:rPr>
        <w:t>June 20</w:t>
      </w:r>
      <w:r w:rsidR="00416F52">
        <w:rPr>
          <w:rFonts w:ascii="Times New Roman" w:hAnsi="Times New Roman"/>
        </w:rPr>
        <w:t>,</w:t>
      </w:r>
      <w:r w:rsidR="002D01BA">
        <w:rPr>
          <w:rFonts w:ascii="Times New Roman" w:hAnsi="Times New Roman"/>
        </w:rPr>
        <w:t xml:space="preserve"> </w:t>
      </w:r>
      <w:r>
        <w:rPr>
          <w:rFonts w:ascii="Times New Roman" w:hAnsi="Times New Roman"/>
        </w:rPr>
        <w:t>202</w:t>
      </w:r>
      <w:r w:rsidR="002D01BA">
        <w:rPr>
          <w:rFonts w:ascii="Times New Roman" w:hAnsi="Times New Roman"/>
        </w:rPr>
        <w:t>4</w:t>
      </w:r>
      <w:r w:rsidRPr="00BF4558">
        <w:rPr>
          <w:rFonts w:ascii="Times New Roman" w:hAnsi="Times New Roman"/>
        </w:rPr>
        <w:t xml:space="preserve"> board meeting. Mr</w:t>
      </w:r>
      <w:r w:rsidR="002D01BA">
        <w:rPr>
          <w:rFonts w:ascii="Times New Roman" w:hAnsi="Times New Roman"/>
        </w:rPr>
        <w:t xml:space="preserve">. </w:t>
      </w:r>
      <w:r w:rsidR="003401C5" w:rsidRPr="003401C5">
        <w:rPr>
          <w:rFonts w:ascii="Times New Roman" w:hAnsi="Times New Roman"/>
        </w:rPr>
        <w:t>Raymond Urias-Rivera</w:t>
      </w:r>
      <w:r w:rsidR="003401C5" w:rsidRPr="003401C5">
        <w:rPr>
          <w:rFonts w:ascii="Times New Roman" w:hAnsi="Times New Roman"/>
        </w:rPr>
        <w:t xml:space="preserve"> </w:t>
      </w:r>
      <w:r>
        <w:rPr>
          <w:rFonts w:ascii="Times New Roman" w:hAnsi="Times New Roman"/>
        </w:rPr>
        <w:t xml:space="preserve">seconded the </w:t>
      </w:r>
      <w:r w:rsidRPr="00BF4558">
        <w:rPr>
          <w:rFonts w:ascii="Times New Roman" w:hAnsi="Times New Roman"/>
        </w:rPr>
        <w:t>motion. There being no objection</w:t>
      </w:r>
      <w:r w:rsidR="003401C5">
        <w:rPr>
          <w:rFonts w:ascii="Times New Roman" w:hAnsi="Times New Roman"/>
        </w:rPr>
        <w:t>s</w:t>
      </w:r>
      <w:r w:rsidRPr="00BF4558">
        <w:rPr>
          <w:rFonts w:ascii="Times New Roman" w:hAnsi="Times New Roman"/>
        </w:rPr>
        <w:t>, the minutes were approved unanimously</w:t>
      </w:r>
      <w:r>
        <w:rPr>
          <w:rFonts w:ascii="Times New Roman" w:hAnsi="Times New Roman"/>
        </w:rPr>
        <w:t>.</w:t>
      </w:r>
    </w:p>
    <w:p w14:paraId="777F4803" w14:textId="77777777" w:rsidR="00BF4558" w:rsidRPr="00BF4558" w:rsidRDefault="00BF4558" w:rsidP="00BF4558">
      <w:pPr>
        <w:pStyle w:val="ListParagraph"/>
        <w:ind w:left="108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07F2EFB6"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w:t>
      </w:r>
      <w:r w:rsidR="003401C5">
        <w:rPr>
          <w:rFonts w:ascii="Times New Roman" w:hAnsi="Times New Roman"/>
        </w:rPr>
        <w:t xml:space="preserve">MacDonald </w:t>
      </w:r>
      <w:r w:rsidRPr="00713688">
        <w:rPr>
          <w:rFonts w:ascii="Times New Roman" w:hAnsi="Times New Roman"/>
          <w:bCs/>
        </w:rPr>
        <w:t xml:space="preserve">provided </w:t>
      </w:r>
      <w:r w:rsidR="00414114">
        <w:rPr>
          <w:rFonts w:ascii="Times New Roman" w:hAnsi="Times New Roman"/>
          <w:bCs/>
        </w:rPr>
        <w:t>a brief report of what he is looking to accomplish this year for the chapter</w:t>
      </w:r>
      <w:r w:rsidRPr="00713688">
        <w:rPr>
          <w:rFonts w:ascii="Times New Roman" w:hAnsi="Times New Roman"/>
          <w:bCs/>
        </w:rPr>
        <w:t xml:space="preserve">. </w:t>
      </w:r>
    </w:p>
    <w:p w14:paraId="46C5160D" w14:textId="77777777" w:rsidR="00414114" w:rsidRDefault="00414114" w:rsidP="00FA5797">
      <w:pPr>
        <w:pStyle w:val="ListParagraph"/>
        <w:numPr>
          <w:ilvl w:val="0"/>
          <w:numId w:val="4"/>
        </w:numPr>
        <w:rPr>
          <w:rFonts w:ascii="Times New Roman" w:hAnsi="Times New Roman"/>
          <w:bCs/>
        </w:rPr>
      </w:pPr>
      <w:r>
        <w:rPr>
          <w:rFonts w:ascii="Times New Roman" w:hAnsi="Times New Roman"/>
          <w:bCs/>
        </w:rPr>
        <w:t>The chapter needs to compile a budget by committee by August 30, 2024; he will work with Mr. Christopher Horton, Immediate Past President, and Ms. Kiera Murphy, Treasurer, to review the activities for each committee and determine costs from prior years.</w:t>
      </w:r>
    </w:p>
    <w:p w14:paraId="1CB440BA" w14:textId="77777777" w:rsidR="00C8501E" w:rsidRDefault="00414114" w:rsidP="00FA5797">
      <w:pPr>
        <w:pStyle w:val="ListParagraph"/>
        <w:numPr>
          <w:ilvl w:val="0"/>
          <w:numId w:val="4"/>
        </w:numPr>
        <w:rPr>
          <w:rFonts w:ascii="Times New Roman" w:hAnsi="Times New Roman"/>
          <w:bCs/>
        </w:rPr>
      </w:pPr>
      <w:r>
        <w:rPr>
          <w:rFonts w:ascii="Times New Roman" w:hAnsi="Times New Roman"/>
          <w:bCs/>
        </w:rPr>
        <w:t xml:space="preserve">Mr. MacDonald is holding an in-person planning meeting for this program year on August 3, 2024. </w:t>
      </w:r>
    </w:p>
    <w:p w14:paraId="79E4CA70" w14:textId="18DACB41" w:rsidR="00C8501E" w:rsidRDefault="00C8501E" w:rsidP="00C8501E">
      <w:pPr>
        <w:pStyle w:val="ListParagraph"/>
        <w:numPr>
          <w:ilvl w:val="1"/>
          <w:numId w:val="4"/>
        </w:numPr>
        <w:rPr>
          <w:rFonts w:ascii="Times New Roman" w:hAnsi="Times New Roman"/>
          <w:bCs/>
        </w:rPr>
      </w:pPr>
      <w:r>
        <w:rPr>
          <w:rFonts w:ascii="Times New Roman" w:hAnsi="Times New Roman"/>
          <w:bCs/>
        </w:rPr>
        <w:t>Everyone on the call currently as well as the current invite list, plus some additional interested parties will be invited.</w:t>
      </w:r>
    </w:p>
    <w:p w14:paraId="2902736C" w14:textId="5F03337A" w:rsidR="00C8501E" w:rsidRDefault="00C8501E" w:rsidP="00C8501E">
      <w:pPr>
        <w:pStyle w:val="ListParagraph"/>
        <w:numPr>
          <w:ilvl w:val="1"/>
          <w:numId w:val="4"/>
        </w:numPr>
        <w:rPr>
          <w:rFonts w:ascii="Times New Roman" w:hAnsi="Times New Roman"/>
          <w:bCs/>
        </w:rPr>
      </w:pPr>
      <w:r>
        <w:rPr>
          <w:rFonts w:ascii="Times New Roman" w:hAnsi="Times New Roman"/>
          <w:bCs/>
        </w:rPr>
        <w:t xml:space="preserve">Food and drinks will be provided </w:t>
      </w:r>
    </w:p>
    <w:p w14:paraId="086902EF" w14:textId="77777777" w:rsidR="00C8501E" w:rsidRDefault="00C8501E" w:rsidP="00C8501E">
      <w:pPr>
        <w:pStyle w:val="ListParagraph"/>
        <w:numPr>
          <w:ilvl w:val="1"/>
          <w:numId w:val="4"/>
        </w:numPr>
        <w:rPr>
          <w:rFonts w:ascii="Times New Roman" w:hAnsi="Times New Roman"/>
          <w:bCs/>
        </w:rPr>
      </w:pPr>
      <w:r>
        <w:rPr>
          <w:rFonts w:ascii="Times New Roman" w:hAnsi="Times New Roman"/>
          <w:bCs/>
        </w:rPr>
        <w:t>Look for the invite in the next few days</w:t>
      </w:r>
    </w:p>
    <w:p w14:paraId="2CCD2F24" w14:textId="57E55265" w:rsidR="00C8501E" w:rsidRDefault="00C8501E" w:rsidP="00C8501E">
      <w:pPr>
        <w:pStyle w:val="ListParagraph"/>
        <w:numPr>
          <w:ilvl w:val="0"/>
          <w:numId w:val="4"/>
        </w:numPr>
        <w:rPr>
          <w:rFonts w:ascii="Times New Roman" w:hAnsi="Times New Roman"/>
          <w:bCs/>
        </w:rPr>
      </w:pPr>
      <w:r w:rsidRPr="00C8501E">
        <w:rPr>
          <w:rFonts w:ascii="Times New Roman" w:hAnsi="Times New Roman"/>
          <w:bCs/>
        </w:rPr>
        <w:t xml:space="preserve">Mr. </w:t>
      </w:r>
      <w:r w:rsidRPr="00C8501E">
        <w:rPr>
          <w:rFonts w:ascii="Times New Roman" w:hAnsi="Times New Roman"/>
          <w:bCs/>
        </w:rPr>
        <w:t>Ifran Satriadhi</w:t>
      </w:r>
      <w:r w:rsidRPr="00C8501E">
        <w:rPr>
          <w:rFonts w:ascii="Times New Roman" w:hAnsi="Times New Roman"/>
          <w:bCs/>
        </w:rPr>
        <w:t xml:space="preserve"> asked if additional board members were needed</w:t>
      </w:r>
      <w:r>
        <w:rPr>
          <w:rFonts w:ascii="Times New Roman" w:hAnsi="Times New Roman"/>
          <w:bCs/>
        </w:rPr>
        <w:t xml:space="preserve"> and if there were any positions or committees that were open</w:t>
      </w:r>
      <w:r w:rsidRPr="00C8501E">
        <w:rPr>
          <w:rFonts w:ascii="Times New Roman" w:hAnsi="Times New Roman"/>
          <w:bCs/>
        </w:rPr>
        <w:t xml:space="preserve">. Mr. MacDonald </w:t>
      </w:r>
      <w:r>
        <w:rPr>
          <w:rFonts w:ascii="Times New Roman" w:hAnsi="Times New Roman"/>
          <w:bCs/>
        </w:rPr>
        <w:t xml:space="preserve">stated that now is the time to start recruiting for board members and chapter volunteers. </w:t>
      </w:r>
    </w:p>
    <w:p w14:paraId="54774F7E" w14:textId="2FFCB022" w:rsidR="00C8501E" w:rsidRDefault="00C8501E" w:rsidP="00C8501E">
      <w:pPr>
        <w:pStyle w:val="ListParagraph"/>
        <w:numPr>
          <w:ilvl w:val="1"/>
          <w:numId w:val="4"/>
        </w:numPr>
        <w:rPr>
          <w:rFonts w:ascii="Times New Roman" w:hAnsi="Times New Roman"/>
          <w:bCs/>
        </w:rPr>
      </w:pPr>
      <w:r>
        <w:rPr>
          <w:rFonts w:ascii="Times New Roman" w:hAnsi="Times New Roman"/>
          <w:bCs/>
        </w:rPr>
        <w:t xml:space="preserve">Mr. MacDonald stated that the Historian position is currently open. Mr. Reza Mahbod further stated that 2018 was the last year that our Chapter’s history was documented; it should be prioritized as a NOVAGA project so that it can be updated this year and then updated after each program year. He’s asked for volunteers to help with this, but it seems to be a daunting task. Ms. Kessler suggested breaking it down to smaller points – e.g., start with bullets of what happened during the year, then go back and fill in the bullets with narratives. </w:t>
      </w:r>
      <w:r w:rsidR="00FB5793">
        <w:rPr>
          <w:rFonts w:ascii="Times New Roman" w:hAnsi="Times New Roman"/>
          <w:bCs/>
        </w:rPr>
        <w:t xml:space="preserve">Ms. </w:t>
      </w:r>
      <w:r w:rsidR="00FB5793" w:rsidRPr="003401C5">
        <w:rPr>
          <w:rFonts w:ascii="Times New Roman" w:hAnsi="Times New Roman"/>
          <w:bCs/>
        </w:rPr>
        <w:t>Neda Haghighat</w:t>
      </w:r>
      <w:r w:rsidR="00FB5793">
        <w:rPr>
          <w:rFonts w:ascii="Times New Roman" w:hAnsi="Times New Roman"/>
          <w:bCs/>
        </w:rPr>
        <w:t xml:space="preserve"> volunteered to fill in as Historian to get the Chapter’s history up-to-date.</w:t>
      </w:r>
    </w:p>
    <w:p w14:paraId="6D74E38B" w14:textId="310BC5F7" w:rsidR="00C8501E" w:rsidRDefault="00C8501E" w:rsidP="00FB5793">
      <w:pPr>
        <w:pStyle w:val="ListParagraph"/>
        <w:numPr>
          <w:ilvl w:val="1"/>
          <w:numId w:val="4"/>
        </w:numPr>
        <w:rPr>
          <w:rFonts w:ascii="Times New Roman" w:hAnsi="Times New Roman"/>
          <w:bCs/>
        </w:rPr>
      </w:pPr>
      <w:r>
        <w:rPr>
          <w:rFonts w:ascii="Times New Roman" w:hAnsi="Times New Roman"/>
          <w:bCs/>
        </w:rPr>
        <w:lastRenderedPageBreak/>
        <w:t xml:space="preserve">Ms. Sonia Kessler stated that the Education Committee is currently a committee of one and can always use help with the two annual workshops that the Chapter holds. </w:t>
      </w:r>
    </w:p>
    <w:p w14:paraId="7772A521" w14:textId="77777777" w:rsidR="00FB5793" w:rsidRPr="00FB5793" w:rsidRDefault="00FB5793" w:rsidP="00FB5793">
      <w:pPr>
        <w:pStyle w:val="ListParagraph"/>
        <w:numPr>
          <w:ilvl w:val="1"/>
          <w:numId w:val="4"/>
        </w:numPr>
        <w:rPr>
          <w:rFonts w:ascii="Times New Roman" w:hAnsi="Times New Roman"/>
          <w:bCs/>
        </w:rPr>
      </w:pPr>
      <w:r w:rsidRPr="00FB5793">
        <w:rPr>
          <w:rFonts w:ascii="Times New Roman" w:hAnsi="Times New Roman"/>
          <w:bCs/>
        </w:rPr>
        <w:t xml:space="preserve">The Early Careers Committee is always looking for volunteers. </w:t>
      </w:r>
    </w:p>
    <w:p w14:paraId="66D0EBCB" w14:textId="68B3F6F3" w:rsidR="00FA5797" w:rsidRDefault="00C8501E" w:rsidP="00FA5797">
      <w:pPr>
        <w:pStyle w:val="ListParagraph"/>
        <w:numPr>
          <w:ilvl w:val="0"/>
          <w:numId w:val="4"/>
        </w:numPr>
        <w:rPr>
          <w:rFonts w:ascii="Times New Roman" w:hAnsi="Times New Roman"/>
          <w:bCs/>
        </w:rPr>
      </w:pPr>
      <w:r>
        <w:rPr>
          <w:rFonts w:ascii="Times New Roman" w:hAnsi="Times New Roman"/>
          <w:bCs/>
        </w:rPr>
        <w:t xml:space="preserve">Until after the planning meeting is held, Mr. MacDonald is not going to do a round robin of committee reports but will go over the next few events that are scheduled with the chapter. </w:t>
      </w:r>
    </w:p>
    <w:p w14:paraId="6F79BC92" w14:textId="77777777" w:rsidR="00FB5793" w:rsidRDefault="00FB5793" w:rsidP="00FA5797">
      <w:pPr>
        <w:pStyle w:val="ListParagraph"/>
        <w:numPr>
          <w:ilvl w:val="0"/>
          <w:numId w:val="4"/>
        </w:numPr>
        <w:rPr>
          <w:rFonts w:ascii="Times New Roman" w:hAnsi="Times New Roman"/>
          <w:bCs/>
        </w:rPr>
      </w:pPr>
      <w:r>
        <w:rPr>
          <w:rFonts w:ascii="Times New Roman" w:hAnsi="Times New Roman"/>
          <w:bCs/>
        </w:rPr>
        <w:t>Mr. Chad Willhite, Early Careers Committee, mentioned that the August happy hour event planned for August 29</w:t>
      </w:r>
      <w:r w:rsidRPr="00FB5793">
        <w:rPr>
          <w:rFonts w:ascii="Times New Roman" w:hAnsi="Times New Roman"/>
          <w:bCs/>
        </w:rPr>
        <w:t>th</w:t>
      </w:r>
      <w:r>
        <w:rPr>
          <w:rFonts w:ascii="Times New Roman" w:hAnsi="Times New Roman"/>
          <w:bCs/>
        </w:rPr>
        <w:t xml:space="preserve"> at Starr Hill rooftop in the Capital One building in Tyson’s Corner. </w:t>
      </w:r>
    </w:p>
    <w:p w14:paraId="4B0A7D6A" w14:textId="77777777" w:rsidR="00FB5793" w:rsidRDefault="00FB5793" w:rsidP="00FB5793">
      <w:pPr>
        <w:pStyle w:val="ListParagraph"/>
        <w:numPr>
          <w:ilvl w:val="1"/>
          <w:numId w:val="4"/>
        </w:numPr>
        <w:rPr>
          <w:rFonts w:ascii="Times New Roman" w:hAnsi="Times New Roman"/>
          <w:bCs/>
        </w:rPr>
      </w:pPr>
      <w:r>
        <w:rPr>
          <w:rFonts w:ascii="Times New Roman" w:hAnsi="Times New Roman"/>
          <w:bCs/>
        </w:rPr>
        <w:t xml:space="preserve">There is currently a cap set for 50 people with two drink tickets each with the event being marketed to a happy hour kickoff to the year. </w:t>
      </w:r>
    </w:p>
    <w:p w14:paraId="273F1EC1" w14:textId="77777777" w:rsidR="00FB5793" w:rsidRDefault="00FB5793" w:rsidP="00FB5793">
      <w:pPr>
        <w:pStyle w:val="ListParagraph"/>
        <w:numPr>
          <w:ilvl w:val="1"/>
          <w:numId w:val="4"/>
        </w:numPr>
        <w:rPr>
          <w:rFonts w:ascii="Times New Roman" w:hAnsi="Times New Roman"/>
          <w:bCs/>
        </w:rPr>
      </w:pPr>
      <w:r>
        <w:rPr>
          <w:rFonts w:ascii="Times New Roman" w:hAnsi="Times New Roman"/>
          <w:bCs/>
        </w:rPr>
        <w:t>Mr. MacDonald suggested having a budget of $1,000 for the event.</w:t>
      </w:r>
    </w:p>
    <w:p w14:paraId="6A16DB4F" w14:textId="3EFF7D12" w:rsidR="00FB5793" w:rsidRDefault="00FB5793" w:rsidP="00FB5793">
      <w:pPr>
        <w:pStyle w:val="ListParagraph"/>
        <w:numPr>
          <w:ilvl w:val="1"/>
          <w:numId w:val="4"/>
        </w:numPr>
        <w:rPr>
          <w:rFonts w:ascii="Times New Roman" w:hAnsi="Times New Roman"/>
          <w:bCs/>
        </w:rPr>
      </w:pPr>
      <w:r>
        <w:rPr>
          <w:rFonts w:ascii="Times New Roman" w:hAnsi="Times New Roman"/>
          <w:bCs/>
        </w:rPr>
        <w:t xml:space="preserve">Mr. MacDonald asked if anyone on the call was opposed to the proposal; hearing no objections or questions, he recommended the committee move forward with the event. </w:t>
      </w:r>
    </w:p>
    <w:p w14:paraId="16B36431" w14:textId="6D9F805D" w:rsidR="00FB5793" w:rsidRDefault="00FB5793" w:rsidP="00FB5793">
      <w:pPr>
        <w:pStyle w:val="ListParagraph"/>
        <w:numPr>
          <w:ilvl w:val="1"/>
          <w:numId w:val="4"/>
        </w:numPr>
        <w:rPr>
          <w:rFonts w:ascii="Times New Roman" w:hAnsi="Times New Roman"/>
          <w:bCs/>
        </w:rPr>
      </w:pPr>
      <w:r>
        <w:rPr>
          <w:rFonts w:ascii="Times New Roman" w:hAnsi="Times New Roman"/>
          <w:bCs/>
        </w:rPr>
        <w:t xml:space="preserve">Ms. Cherry Ung requested information be posted to the website and to social media as a save the date.  </w:t>
      </w:r>
    </w:p>
    <w:p w14:paraId="691DF35D" w14:textId="408A7F69" w:rsidR="00FB5793" w:rsidRPr="00FB5793" w:rsidRDefault="00FB5793" w:rsidP="00FB5793">
      <w:pPr>
        <w:pStyle w:val="ListParagraph"/>
        <w:numPr>
          <w:ilvl w:val="0"/>
          <w:numId w:val="4"/>
        </w:numPr>
        <w:rPr>
          <w:rFonts w:ascii="Times New Roman" w:hAnsi="Times New Roman"/>
          <w:bCs/>
        </w:rPr>
      </w:pPr>
      <w:r>
        <w:rPr>
          <w:rFonts w:ascii="Times New Roman" w:hAnsi="Times New Roman"/>
          <w:bCs/>
        </w:rPr>
        <w:t xml:space="preserve">Mr. MacDonald is looking at changing the format for the board meetings and moving away from a round robin format; he will coordinate with Ms. Kessler on the format. </w:t>
      </w:r>
    </w:p>
    <w:p w14:paraId="71508E17" w14:textId="5EE13646" w:rsidR="00C8501E" w:rsidRDefault="00C8501E" w:rsidP="00C8501E">
      <w:pPr>
        <w:pStyle w:val="ListParagraph"/>
        <w:ind w:left="1800"/>
        <w:rPr>
          <w:rFonts w:ascii="Times New Roman" w:hAnsi="Times New Roman"/>
          <w:bCs/>
        </w:rPr>
      </w:pPr>
    </w:p>
    <w:p w14:paraId="5306BD84" w14:textId="7FE5E435"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1EE6A05D" w14:textId="7DAC401B" w:rsidR="009766FB" w:rsidRDefault="0054507D" w:rsidP="007A06FB">
      <w:pPr>
        <w:pStyle w:val="ListParagraph"/>
        <w:ind w:left="1080"/>
        <w:rPr>
          <w:rFonts w:ascii="Times New Roman" w:hAnsi="Times New Roman"/>
        </w:rPr>
      </w:pPr>
      <w:r w:rsidRPr="00713688">
        <w:rPr>
          <w:rFonts w:ascii="Times New Roman" w:hAnsi="Times New Roman"/>
        </w:rPr>
        <w:t xml:space="preserve">Ms. Murphy, Treasurer, </w:t>
      </w:r>
      <w:r w:rsidR="00AE6986">
        <w:rPr>
          <w:rFonts w:ascii="Times New Roman" w:hAnsi="Times New Roman"/>
        </w:rPr>
        <w:t xml:space="preserve">was </w:t>
      </w:r>
      <w:r w:rsidR="007A06FB">
        <w:rPr>
          <w:rFonts w:ascii="Times New Roman" w:hAnsi="Times New Roman"/>
        </w:rPr>
        <w:t xml:space="preserve">absent; </w:t>
      </w:r>
      <w:r w:rsidR="003401C5">
        <w:rPr>
          <w:rFonts w:ascii="Times New Roman" w:hAnsi="Times New Roman"/>
        </w:rPr>
        <w:t xml:space="preserve">Mr. Reza Mahbod provided an update on </w:t>
      </w:r>
      <w:r w:rsidRPr="00713688">
        <w:rPr>
          <w:rFonts w:ascii="Times New Roman" w:hAnsi="Times New Roman"/>
        </w:rPr>
        <w:t xml:space="preserve">the Chapter’s financial </w:t>
      </w:r>
      <w:r w:rsidR="003401C5">
        <w:rPr>
          <w:rFonts w:ascii="Times New Roman" w:hAnsi="Times New Roman"/>
        </w:rPr>
        <w:t>status</w:t>
      </w:r>
      <w:r w:rsidRPr="00713688">
        <w:rPr>
          <w:rFonts w:ascii="Times New Roman" w:hAnsi="Times New Roman"/>
        </w:rPr>
        <w:t xml:space="preserve">. </w:t>
      </w:r>
    </w:p>
    <w:p w14:paraId="1F468947" w14:textId="0511262A" w:rsidR="003401C5" w:rsidRDefault="003401C5" w:rsidP="003401C5">
      <w:pPr>
        <w:pStyle w:val="ListParagraph"/>
        <w:numPr>
          <w:ilvl w:val="0"/>
          <w:numId w:val="4"/>
        </w:numPr>
        <w:rPr>
          <w:rFonts w:ascii="Times New Roman" w:hAnsi="Times New Roman"/>
        </w:rPr>
      </w:pPr>
      <w:r>
        <w:rPr>
          <w:rFonts w:ascii="Times New Roman" w:hAnsi="Times New Roman"/>
        </w:rPr>
        <w:t>Checking account balance is $29,150.03</w:t>
      </w:r>
    </w:p>
    <w:p w14:paraId="3F39E620" w14:textId="3E649843" w:rsidR="003401C5" w:rsidRDefault="003401C5" w:rsidP="003401C5">
      <w:pPr>
        <w:pStyle w:val="ListParagraph"/>
        <w:numPr>
          <w:ilvl w:val="0"/>
          <w:numId w:val="4"/>
        </w:numPr>
        <w:rPr>
          <w:rFonts w:ascii="Times New Roman" w:hAnsi="Times New Roman"/>
        </w:rPr>
      </w:pPr>
      <w:r>
        <w:rPr>
          <w:rFonts w:ascii="Times New Roman" w:hAnsi="Times New Roman"/>
        </w:rPr>
        <w:t>Savings account balance is $46,820.02</w:t>
      </w:r>
    </w:p>
    <w:p w14:paraId="011F6602" w14:textId="335E8A65" w:rsidR="003401C5" w:rsidRDefault="003401C5" w:rsidP="003401C5">
      <w:pPr>
        <w:pStyle w:val="ListParagraph"/>
        <w:numPr>
          <w:ilvl w:val="0"/>
          <w:numId w:val="4"/>
        </w:numPr>
        <w:rPr>
          <w:rFonts w:ascii="Times New Roman" w:hAnsi="Times New Roman"/>
        </w:rPr>
      </w:pPr>
      <w:r>
        <w:rPr>
          <w:rFonts w:ascii="Times New Roman" w:hAnsi="Times New Roman"/>
        </w:rPr>
        <w:t xml:space="preserve">Mr. MacDonald stated that it is still good for the chapter to be looking for cost savings going forward, including adding costs to events as needed to at least break even rather than operate at a loss. </w:t>
      </w:r>
    </w:p>
    <w:p w14:paraId="270DB651" w14:textId="6463575A" w:rsidR="002D5A21" w:rsidRDefault="002D5A21" w:rsidP="002D5A21">
      <w:pPr>
        <w:pStyle w:val="ListParagraph"/>
        <w:numPr>
          <w:ilvl w:val="1"/>
          <w:numId w:val="4"/>
        </w:numPr>
        <w:rPr>
          <w:rFonts w:ascii="Times New Roman" w:hAnsi="Times New Roman"/>
        </w:rPr>
      </w:pPr>
      <w:r>
        <w:rPr>
          <w:rFonts w:ascii="Times New Roman" w:hAnsi="Times New Roman"/>
        </w:rPr>
        <w:t xml:space="preserve">Mr. Mahbod stated that it is good for the chapter to continue to keep the $45K in savings and maintain the amount in the checking account to be able to operate safely. </w:t>
      </w:r>
    </w:p>
    <w:p w14:paraId="73067485" w14:textId="762E36C5" w:rsidR="002D5A21" w:rsidRDefault="002D5A21" w:rsidP="002D5A21">
      <w:pPr>
        <w:pStyle w:val="ListParagraph"/>
        <w:numPr>
          <w:ilvl w:val="1"/>
          <w:numId w:val="4"/>
        </w:numPr>
        <w:rPr>
          <w:rFonts w:ascii="Times New Roman" w:hAnsi="Times New Roman"/>
        </w:rPr>
      </w:pPr>
      <w:r>
        <w:rPr>
          <w:rFonts w:ascii="Times New Roman" w:hAnsi="Times New Roman"/>
        </w:rPr>
        <w:t xml:space="preserve">Mr. MacDonald is interested in seeing the monthly dashboard for review at the board meetings. Mr. Mahbod recommended asking for the monthly dashboard be provided even if Ms. Murphy is not able to make the meeting. </w:t>
      </w:r>
    </w:p>
    <w:p w14:paraId="0B18A1E3" w14:textId="5211AFB6" w:rsidR="002D5A21" w:rsidRDefault="002D5A21" w:rsidP="003401C5">
      <w:pPr>
        <w:pStyle w:val="ListParagraph"/>
        <w:numPr>
          <w:ilvl w:val="0"/>
          <w:numId w:val="4"/>
        </w:numPr>
        <w:rPr>
          <w:rFonts w:ascii="Times New Roman" w:hAnsi="Times New Roman"/>
        </w:rPr>
      </w:pPr>
      <w:r>
        <w:rPr>
          <w:rFonts w:ascii="Times New Roman" w:hAnsi="Times New Roman"/>
        </w:rPr>
        <w:t>Mr. Mahbod stated that Ms. Murphy is working with Mr. Ed Rose, the Chapter’s auditor, to start the annual review</w:t>
      </w:r>
      <w:r w:rsidR="00414114">
        <w:rPr>
          <w:rFonts w:ascii="Times New Roman" w:hAnsi="Times New Roman"/>
        </w:rPr>
        <w:t xml:space="preserve"> and tax return processes</w:t>
      </w:r>
      <w:r>
        <w:rPr>
          <w:rFonts w:ascii="Times New Roman" w:hAnsi="Times New Roman"/>
        </w:rPr>
        <w:t>.</w:t>
      </w:r>
    </w:p>
    <w:p w14:paraId="7CF2ACFB" w14:textId="124B5EFD" w:rsidR="00414114" w:rsidRPr="007A06FB" w:rsidRDefault="00414114" w:rsidP="00414114">
      <w:pPr>
        <w:pStyle w:val="ListParagraph"/>
        <w:numPr>
          <w:ilvl w:val="1"/>
          <w:numId w:val="4"/>
        </w:numPr>
        <w:rPr>
          <w:rFonts w:ascii="Times New Roman" w:hAnsi="Times New Roman"/>
        </w:rPr>
      </w:pPr>
      <w:r>
        <w:rPr>
          <w:rFonts w:ascii="Times New Roman" w:hAnsi="Times New Roman"/>
        </w:rPr>
        <w:t xml:space="preserve">Mr. Mahbod stated that once finalized / accepted, these will need to be posted to the chapter’s website; he also inquired if prior years reports and returns had been posted. Mr. Zak Kennedy stated that only last year’s report and return need to be posted and will confirm what else might need to be posted after this meeting. </w:t>
      </w:r>
    </w:p>
    <w:p w14:paraId="6B0F1BFD" w14:textId="0F1DD78A" w:rsidR="007708E2" w:rsidRDefault="007708E2">
      <w:pPr>
        <w:rPr>
          <w:rFonts w:ascii="Times New Roman" w:hAnsi="Times New Roman"/>
          <w:b/>
        </w:rPr>
      </w:pPr>
    </w:p>
    <w:p w14:paraId="1818893D" w14:textId="7341FACF" w:rsidR="00F44CAE" w:rsidRPr="002D5A21" w:rsidRDefault="00F44CAE" w:rsidP="002D5A21">
      <w:pPr>
        <w:pStyle w:val="ListParagraph"/>
        <w:numPr>
          <w:ilvl w:val="0"/>
          <w:numId w:val="1"/>
        </w:numPr>
        <w:jc w:val="both"/>
        <w:rPr>
          <w:rFonts w:ascii="Times New Roman" w:hAnsi="Times New Roman"/>
          <w:b/>
        </w:rPr>
      </w:pPr>
      <w:r w:rsidRPr="00713688">
        <w:rPr>
          <w:rFonts w:ascii="Times New Roman" w:hAnsi="Times New Roman"/>
          <w:b/>
        </w:rPr>
        <w:lastRenderedPageBreak/>
        <w:t>Committee Chairs</w:t>
      </w:r>
    </w:p>
    <w:p w14:paraId="374FC309" w14:textId="77777777" w:rsidR="002D5A21" w:rsidRDefault="002D5A21" w:rsidP="008311D5">
      <w:pPr>
        <w:pStyle w:val="ListParagraph"/>
        <w:ind w:left="1080"/>
        <w:rPr>
          <w:rFonts w:ascii="Times New Roman" w:hAnsi="Times New Roman"/>
        </w:rPr>
      </w:pPr>
      <w:r>
        <w:rPr>
          <w:rFonts w:ascii="Times New Roman" w:hAnsi="Times New Roman"/>
        </w:rPr>
        <w:t xml:space="preserve">Committee chairs did not provide reports at this board meeting and will begin providing updates at the next board meeting. </w:t>
      </w:r>
    </w:p>
    <w:p w14:paraId="3DB016BC" w14:textId="77777777" w:rsidR="002D5A21" w:rsidRDefault="002D5A21" w:rsidP="008311D5">
      <w:pPr>
        <w:pStyle w:val="ListParagraph"/>
        <w:ind w:left="1080"/>
        <w:rPr>
          <w:rFonts w:ascii="Times New Roman" w:hAnsi="Times New Roman"/>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317AE333" w14:textId="2FEB2056" w:rsidR="006D5F56" w:rsidRPr="002D5A21" w:rsidRDefault="002D5A21" w:rsidP="002D5A21">
      <w:pPr>
        <w:pStyle w:val="ListParagraph"/>
        <w:ind w:left="1080"/>
        <w:rPr>
          <w:rFonts w:ascii="Times New Roman" w:hAnsi="Times New Roman"/>
          <w:bCs/>
        </w:rPr>
      </w:pPr>
      <w:r>
        <w:rPr>
          <w:rFonts w:ascii="Times New Roman" w:hAnsi="Times New Roman"/>
          <w:bCs/>
        </w:rPr>
        <w:t>Program and special events were discussed during the President’s Report.</w:t>
      </w:r>
      <w:r w:rsidR="00C61BF3" w:rsidRPr="002D5A21">
        <w:rPr>
          <w:rFonts w:ascii="Times New Roman" w:hAnsi="Times New Roman"/>
          <w:bCs/>
        </w:rPr>
        <w:t xml:space="preserve">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0B1D5661" w:rsidR="006F11B2" w:rsidRDefault="002D5A21" w:rsidP="00E95504">
      <w:pPr>
        <w:pStyle w:val="ListParagraph"/>
        <w:numPr>
          <w:ilvl w:val="0"/>
          <w:numId w:val="3"/>
        </w:numPr>
        <w:rPr>
          <w:rFonts w:ascii="Times New Roman" w:hAnsi="Times New Roman"/>
          <w:bCs/>
        </w:rPr>
      </w:pPr>
      <w:r>
        <w:rPr>
          <w:rFonts w:ascii="Times New Roman" w:hAnsi="Times New Roman"/>
          <w:bCs/>
        </w:rPr>
        <w:t xml:space="preserve">Ms. Kessler inquired about whether there will be a tri-chapter picnic. Mr. MacDonald stated that he is working through the details with the other chapter points of contact and with Ms. Ung. Ms. Ung stated that the DC Chapter has already set aside $4,000 for the picnic. Mr. MacDonald and Ms. Ung both stated that feedback from last year’s event was to go back to barbeque food and not repeat the kabobs. </w:t>
      </w:r>
    </w:p>
    <w:p w14:paraId="7473707F" w14:textId="77777777" w:rsidR="002D0460" w:rsidRPr="00360DEF" w:rsidRDefault="002D0460" w:rsidP="00360DEF">
      <w:pPr>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4D98AA11" w14:textId="72BE77A5" w:rsidR="00F44CAE" w:rsidRPr="00713688" w:rsidRDefault="00E95504" w:rsidP="003401C5">
      <w:pPr>
        <w:pStyle w:val="ListParagraph"/>
        <w:ind w:left="1080"/>
        <w:rPr>
          <w:rFonts w:ascii="Times New Roman" w:hAnsi="Times New Roman"/>
        </w:rPr>
      </w:pPr>
      <w:r w:rsidRPr="00713688">
        <w:rPr>
          <w:rFonts w:ascii="Times New Roman" w:hAnsi="Times New Roman"/>
        </w:rPr>
        <w:t xml:space="preserve">There being no other business to discuss, Mr. </w:t>
      </w:r>
      <w:r w:rsidR="003401C5">
        <w:rPr>
          <w:rFonts w:ascii="Times New Roman" w:hAnsi="Times New Roman"/>
        </w:rPr>
        <w:t>MacDonald</w:t>
      </w:r>
      <w:r w:rsidRPr="00713688">
        <w:rPr>
          <w:rFonts w:ascii="Times New Roman" w:hAnsi="Times New Roman"/>
        </w:rPr>
        <w:t xml:space="preserve"> adjourned the meeting at 12:</w:t>
      </w:r>
      <w:r w:rsidR="002D5A21">
        <w:rPr>
          <w:rFonts w:ascii="Times New Roman" w:hAnsi="Times New Roman"/>
        </w:rPr>
        <w:t>41</w:t>
      </w:r>
      <w:r w:rsidRPr="00713688">
        <w:rPr>
          <w:rFonts w:ascii="Times New Roman" w:hAnsi="Times New Roman"/>
        </w:rPr>
        <w:t>pm</w:t>
      </w:r>
      <w:r w:rsidR="006A2A7C">
        <w:rPr>
          <w:rFonts w:ascii="Times New Roman" w:hAnsi="Times New Roman"/>
        </w:rPr>
        <w:t>.</w:t>
      </w:r>
    </w:p>
    <w:p w14:paraId="763B3DEC" w14:textId="77777777" w:rsidR="00634E16" w:rsidRDefault="00634E16">
      <w:pPr>
        <w:rPr>
          <w:rFonts w:ascii="Times New Roman" w:hAnsi="Times New Roman"/>
          <w:b/>
        </w:rPr>
      </w:pPr>
      <w:r>
        <w:rPr>
          <w:rFonts w:ascii="Times New Roman" w:hAnsi="Times New Roman"/>
          <w:b/>
        </w:rPr>
        <w:br w:type="page"/>
      </w:r>
    </w:p>
    <w:p w14:paraId="4737121D" w14:textId="241289C0" w:rsidR="00800081" w:rsidRPr="00713688" w:rsidRDefault="00800081" w:rsidP="00E95504">
      <w:pPr>
        <w:rPr>
          <w:rFonts w:ascii="Times New Roman" w:hAnsi="Times New Roman"/>
          <w:b/>
        </w:rPr>
      </w:pPr>
      <w:r w:rsidRPr="00713688">
        <w:rPr>
          <w:rFonts w:ascii="Times New Roman" w:hAnsi="Times New Roman"/>
          <w:b/>
        </w:rPr>
        <w:lastRenderedPageBreak/>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03B31DFC"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3401C5">
        <w:rPr>
          <w:rFonts w:ascii="Times New Roman" w:hAnsi="Times New Roman"/>
          <w:b/>
        </w:rPr>
        <w:t>3</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6F5411BF" w:rsidR="00361B87" w:rsidRPr="00713688" w:rsidRDefault="00101AEA" w:rsidP="00361B87">
            <w:pPr>
              <w:rPr>
                <w:rFonts w:ascii="Times New Roman" w:hAnsi="Times New Roman"/>
                <w:bCs/>
              </w:rPr>
            </w:pPr>
            <w:r w:rsidRPr="00713688">
              <w:rPr>
                <w:rFonts w:ascii="Times New Roman" w:hAnsi="Times New Roman"/>
                <w:bCs/>
              </w:rPr>
              <w:t>Jacob MacDonald</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5E4D1B35" w:rsidR="00361B87" w:rsidRPr="00713688" w:rsidRDefault="00101AEA" w:rsidP="00361B87">
            <w:pPr>
              <w:rPr>
                <w:rFonts w:ascii="Times New Roman" w:hAnsi="Times New Roman"/>
                <w:bCs/>
              </w:rPr>
            </w:pPr>
            <w:r w:rsidRPr="00713688">
              <w:rPr>
                <w:rFonts w:ascii="Times New Roman" w:hAnsi="Times New Roman"/>
                <w:bCs/>
              </w:rPr>
              <w:t>Ifran Satriadhi</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58629D4A" w:rsidR="00361B87" w:rsidRPr="00713688" w:rsidRDefault="00450F5B" w:rsidP="00361B87">
            <w:pPr>
              <w:jc w:val="center"/>
              <w:rPr>
                <w:rFonts w:ascii="Times New Roman" w:hAnsi="Times New Roman"/>
                <w:bCs/>
              </w:rPr>
            </w:pPr>
            <w:r>
              <w:rPr>
                <w:rFonts w:ascii="Times New Roman" w:hAnsi="Times New Roman"/>
                <w:bCs/>
              </w:rPr>
              <w:t>YES</w:t>
            </w:r>
          </w:p>
        </w:tc>
      </w:tr>
      <w:tr w:rsidR="00361B87" w:rsidRPr="00713688" w14:paraId="6BAB218B" w14:textId="77777777" w:rsidTr="00193F07">
        <w:tc>
          <w:tcPr>
            <w:tcW w:w="3116" w:type="dxa"/>
            <w:vAlign w:val="center"/>
          </w:tcPr>
          <w:p w14:paraId="59681649" w14:textId="67D7842B"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D239C12" w:rsidR="00361B87" w:rsidRPr="00713688" w:rsidRDefault="00761308" w:rsidP="00361B87">
            <w:pPr>
              <w:jc w:val="center"/>
              <w:rPr>
                <w:rFonts w:ascii="Times New Roman" w:hAnsi="Times New Roman"/>
                <w:bCs/>
              </w:rPr>
            </w:pPr>
            <w:r>
              <w:rPr>
                <w:rFonts w:ascii="Times New Roman" w:hAnsi="Times New Roman"/>
                <w:bCs/>
              </w:rPr>
              <w:t>NO</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18DE46B3" w:rsidR="00361B87" w:rsidRPr="00713688" w:rsidRDefault="00450F5B" w:rsidP="00361B87">
            <w:pPr>
              <w:jc w:val="center"/>
              <w:rPr>
                <w:rFonts w:ascii="Times New Roman" w:hAnsi="Times New Roman"/>
                <w:bCs/>
              </w:rPr>
            </w:pPr>
            <w:r>
              <w:rPr>
                <w:rFonts w:ascii="Times New Roman" w:hAnsi="Times New Roman"/>
                <w:bCs/>
              </w:rPr>
              <w:t>NO</w:t>
            </w:r>
          </w:p>
        </w:tc>
      </w:tr>
      <w:tr w:rsidR="00361B87" w:rsidRPr="00713688" w14:paraId="606382EE" w14:textId="77777777" w:rsidTr="00193F07">
        <w:tc>
          <w:tcPr>
            <w:tcW w:w="3116" w:type="dxa"/>
            <w:vAlign w:val="center"/>
          </w:tcPr>
          <w:p w14:paraId="6A8AC73E" w14:textId="156E5F11"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24D5DFDD"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416F52">
        <w:rPr>
          <w:rFonts w:ascii="Times New Roman" w:hAnsi="Times New Roman"/>
          <w:b/>
        </w:rPr>
        <w:t>4</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0FA589EB" w:rsidR="001D5FFB" w:rsidRPr="00713688" w:rsidRDefault="00101AEA" w:rsidP="00764D82">
            <w:pPr>
              <w:jc w:val="center"/>
              <w:rPr>
                <w:rFonts w:ascii="Times New Roman" w:hAnsi="Times New Roman"/>
                <w:bCs/>
              </w:rPr>
            </w:pPr>
            <w:r>
              <w:rPr>
                <w:rFonts w:ascii="Times New Roman" w:hAnsi="Times New Roman"/>
                <w:bCs/>
              </w:rPr>
              <w:t>NO</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6AB06137" w:rsidR="001D5FFB" w:rsidRPr="00713688" w:rsidRDefault="00761308" w:rsidP="00764D82">
            <w:pPr>
              <w:jc w:val="center"/>
              <w:rPr>
                <w:rFonts w:ascii="Times New Roman" w:hAnsi="Times New Roman"/>
                <w:bCs/>
              </w:rPr>
            </w:pPr>
            <w:r>
              <w:rPr>
                <w:rFonts w:ascii="Times New Roman" w:hAnsi="Times New Roman"/>
                <w:bCs/>
              </w:rPr>
              <w:t>YES</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5E883AEF" w:rsidR="001D5FFB" w:rsidRPr="00713688" w:rsidRDefault="00450F5B" w:rsidP="00764D82">
            <w:pPr>
              <w:jc w:val="center"/>
              <w:rPr>
                <w:rFonts w:ascii="Times New Roman" w:hAnsi="Times New Roman"/>
                <w:bCs/>
              </w:rPr>
            </w:pPr>
            <w:r>
              <w:rPr>
                <w:rFonts w:ascii="Times New Roman" w:hAnsi="Times New Roman"/>
                <w:bCs/>
              </w:rPr>
              <w:t>NO</w:t>
            </w:r>
          </w:p>
        </w:tc>
      </w:tr>
      <w:tr w:rsidR="001D5FFB" w:rsidRPr="00713688" w14:paraId="3799FD68" w14:textId="77777777" w:rsidTr="00193F07">
        <w:tc>
          <w:tcPr>
            <w:tcW w:w="3116" w:type="dxa"/>
            <w:vAlign w:val="center"/>
          </w:tcPr>
          <w:p w14:paraId="62EB2229" w14:textId="104C9D2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718A7641" w14:textId="77777777" w:rsidR="001D5FFB" w:rsidRPr="00713688" w:rsidRDefault="001D5FFB" w:rsidP="00764D82">
            <w:pPr>
              <w:rPr>
                <w:rFonts w:ascii="Times New Roman" w:hAnsi="Times New Roman"/>
                <w:bCs/>
              </w:rPr>
            </w:pPr>
            <w:r w:rsidRPr="00713688">
              <w:rPr>
                <w:rFonts w:ascii="Times New Roman" w:hAnsi="Times New Roman"/>
                <w:bCs/>
              </w:rPr>
              <w:t>Chapter Recognition</w:t>
            </w:r>
          </w:p>
        </w:tc>
        <w:tc>
          <w:tcPr>
            <w:tcW w:w="2690" w:type="dxa"/>
            <w:vAlign w:val="center"/>
          </w:tcPr>
          <w:p w14:paraId="67E78303" w14:textId="0251B919"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020A2F77" w14:textId="77777777" w:rsidTr="00193F07">
        <w:tc>
          <w:tcPr>
            <w:tcW w:w="3116" w:type="dxa"/>
            <w:vAlign w:val="center"/>
          </w:tcPr>
          <w:p w14:paraId="299B472A" w14:textId="667C7AD7"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09051FA5"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153A1B34"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1A7F78B0" w14:textId="77777777" w:rsidTr="00193F07">
        <w:tc>
          <w:tcPr>
            <w:tcW w:w="3116" w:type="dxa"/>
            <w:vAlign w:val="center"/>
          </w:tcPr>
          <w:p w14:paraId="4DAE7DF6" w14:textId="3C7E0D79"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3A2315CB" w14:textId="77777777" w:rsidR="001D5FFB" w:rsidRPr="00713688" w:rsidRDefault="001D5FFB" w:rsidP="00764D82">
            <w:pPr>
              <w:rPr>
                <w:rFonts w:ascii="Times New Roman" w:hAnsi="Times New Roman"/>
                <w:bCs/>
              </w:rPr>
            </w:pPr>
            <w:r w:rsidRPr="00713688">
              <w:rPr>
                <w:rFonts w:ascii="Times New Roman" w:hAnsi="Times New Roman"/>
                <w:bCs/>
              </w:rPr>
              <w:t>Correspondence</w:t>
            </w:r>
          </w:p>
        </w:tc>
        <w:tc>
          <w:tcPr>
            <w:tcW w:w="2690" w:type="dxa"/>
            <w:vAlign w:val="center"/>
          </w:tcPr>
          <w:p w14:paraId="6F07D4E6" w14:textId="0FBEB76A" w:rsidR="001D5FFB" w:rsidRPr="00713688" w:rsidRDefault="00101AEA" w:rsidP="00764D82">
            <w:pPr>
              <w:jc w:val="center"/>
              <w:rPr>
                <w:rFonts w:ascii="Times New Roman" w:hAnsi="Times New Roman"/>
                <w:bCs/>
              </w:rPr>
            </w:pPr>
            <w:r>
              <w:rPr>
                <w:rFonts w:ascii="Times New Roman" w:hAnsi="Times New Roman"/>
                <w:bCs/>
              </w:rPr>
              <w:t>YES</w:t>
            </w:r>
          </w:p>
        </w:tc>
      </w:tr>
      <w:tr w:rsidR="001D5FFB" w:rsidRPr="00713688" w14:paraId="0D49885C" w14:textId="77777777" w:rsidTr="00193F07">
        <w:tc>
          <w:tcPr>
            <w:tcW w:w="3116" w:type="dxa"/>
            <w:vAlign w:val="center"/>
          </w:tcPr>
          <w:p w14:paraId="2745B89A" w14:textId="5BA5CE46" w:rsidR="001D5FFB" w:rsidRPr="00713688" w:rsidRDefault="00193F07" w:rsidP="00764D82">
            <w:pPr>
              <w:rPr>
                <w:rFonts w:ascii="Times New Roman" w:hAnsi="Times New Roman"/>
                <w:bCs/>
              </w:rPr>
            </w:pPr>
            <w:r w:rsidRPr="00713688">
              <w:rPr>
                <w:rFonts w:ascii="Times New Roman" w:hAnsi="Times New Roman"/>
                <w:bCs/>
              </w:rPr>
              <w:t>Christopher Choi</w:t>
            </w:r>
          </w:p>
        </w:tc>
        <w:tc>
          <w:tcPr>
            <w:tcW w:w="3544" w:type="dxa"/>
            <w:vAlign w:val="center"/>
          </w:tcPr>
          <w:p w14:paraId="38C7BC6B" w14:textId="77777777" w:rsidR="001D5FFB" w:rsidRPr="00713688" w:rsidRDefault="001D5FFB" w:rsidP="00764D82">
            <w:pPr>
              <w:rPr>
                <w:rFonts w:ascii="Times New Roman" w:hAnsi="Times New Roman"/>
                <w:bCs/>
              </w:rPr>
            </w:pPr>
            <w:r w:rsidRPr="00713688">
              <w:rPr>
                <w:rFonts w:ascii="Times New Roman" w:hAnsi="Times New Roman"/>
                <w:bCs/>
              </w:rPr>
              <w:t>Early Careers</w:t>
            </w:r>
          </w:p>
        </w:tc>
        <w:tc>
          <w:tcPr>
            <w:tcW w:w="2690" w:type="dxa"/>
            <w:vAlign w:val="center"/>
          </w:tcPr>
          <w:p w14:paraId="619431DB" w14:textId="16B100B6" w:rsidR="001D5FFB" w:rsidRPr="00713688" w:rsidRDefault="00101AEA" w:rsidP="00764D82">
            <w:pPr>
              <w:jc w:val="center"/>
              <w:rPr>
                <w:rFonts w:ascii="Times New Roman" w:hAnsi="Times New Roman"/>
                <w:bCs/>
              </w:rPr>
            </w:pPr>
            <w:r>
              <w:rPr>
                <w:rFonts w:ascii="Times New Roman" w:hAnsi="Times New Roman"/>
                <w:bCs/>
              </w:rPr>
              <w:t>YES</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2642B67A" w:rsidR="001D5FFB" w:rsidRPr="00713688" w:rsidRDefault="00416F52" w:rsidP="00764D82">
            <w:pPr>
              <w:jc w:val="center"/>
              <w:rPr>
                <w:rFonts w:ascii="Times New Roman" w:hAnsi="Times New Roman"/>
                <w:bCs/>
              </w:rPr>
            </w:pPr>
            <w:r>
              <w:rPr>
                <w:rFonts w:ascii="Times New Roman" w:hAnsi="Times New Roman"/>
                <w:bCs/>
              </w:rPr>
              <w:t>NO</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6C31E4CE" w:rsidR="001D5FFB" w:rsidRPr="00713688" w:rsidRDefault="00101AEA" w:rsidP="00764D82">
            <w:pPr>
              <w:jc w:val="center"/>
              <w:rPr>
                <w:rFonts w:ascii="Times New Roman" w:hAnsi="Times New Roman"/>
                <w:bCs/>
              </w:rPr>
            </w:pPr>
            <w:r>
              <w:rPr>
                <w:rFonts w:ascii="Times New Roman" w:hAnsi="Times New Roman"/>
                <w:bCs/>
              </w:rPr>
              <w:t>NO</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29B42D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72344533"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42533EEF" w:rsidR="001D5FFB" w:rsidRPr="00713688" w:rsidRDefault="00450F5B" w:rsidP="00764D82">
            <w:pPr>
              <w:jc w:val="center"/>
              <w:rPr>
                <w:rFonts w:ascii="Times New Roman" w:hAnsi="Times New Roman"/>
                <w:bCs/>
              </w:rPr>
            </w:pPr>
            <w:r>
              <w:rPr>
                <w:rFonts w:ascii="Times New Roman" w:hAnsi="Times New Roman"/>
                <w:bCs/>
              </w:rPr>
              <w:t>YES</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1983690E" w:rsidR="00361B87" w:rsidRPr="00713688" w:rsidRDefault="00361B87" w:rsidP="00361B87">
      <w:pPr>
        <w:rPr>
          <w:rFonts w:ascii="Times New Roman" w:hAnsi="Times New Roman"/>
          <w:b/>
        </w:rPr>
      </w:pPr>
      <w:r w:rsidRPr="00713688">
        <w:rPr>
          <w:rFonts w:ascii="Times New Roman" w:hAnsi="Times New Roman"/>
          <w:b/>
        </w:rPr>
        <w:t>Other Members Present:</w:t>
      </w:r>
      <w:r w:rsidR="003401C5">
        <w:rPr>
          <w:rFonts w:ascii="Times New Roman" w:hAnsi="Times New Roman"/>
          <w:b/>
        </w:rPr>
        <w:t xml:space="preserve"> 4</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193F07">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361B87" w:rsidRPr="00713688" w14:paraId="5AD469FD" w14:textId="77777777" w:rsidTr="00193F07">
        <w:tc>
          <w:tcPr>
            <w:tcW w:w="3116" w:type="dxa"/>
            <w:vAlign w:val="center"/>
          </w:tcPr>
          <w:p w14:paraId="2E38C936" w14:textId="308C77D3" w:rsidR="00361B87" w:rsidRPr="00713688" w:rsidRDefault="003401C5" w:rsidP="00764D82">
            <w:pPr>
              <w:rPr>
                <w:rFonts w:ascii="Times New Roman" w:hAnsi="Times New Roman"/>
                <w:bCs/>
              </w:rPr>
            </w:pPr>
            <w:r w:rsidRPr="003401C5">
              <w:rPr>
                <w:rFonts w:ascii="Times New Roman" w:hAnsi="Times New Roman"/>
                <w:bCs/>
              </w:rPr>
              <w:t>Neda Haghighat</w:t>
            </w:r>
          </w:p>
        </w:tc>
        <w:tc>
          <w:tcPr>
            <w:tcW w:w="3544" w:type="dxa"/>
            <w:vAlign w:val="center"/>
          </w:tcPr>
          <w:p w14:paraId="538BE05A" w14:textId="1217026A" w:rsidR="00361B87" w:rsidRPr="00713688" w:rsidRDefault="003401C5" w:rsidP="00764D82">
            <w:pPr>
              <w:rPr>
                <w:rFonts w:ascii="Times New Roman" w:hAnsi="Times New Roman"/>
                <w:bCs/>
              </w:rPr>
            </w:pPr>
            <w:r>
              <w:rPr>
                <w:rFonts w:ascii="Times New Roman" w:hAnsi="Times New Roman"/>
                <w:bCs/>
              </w:rPr>
              <w:t>Historian</w:t>
            </w:r>
          </w:p>
        </w:tc>
        <w:tc>
          <w:tcPr>
            <w:tcW w:w="2690" w:type="dxa"/>
            <w:vAlign w:val="center"/>
          </w:tcPr>
          <w:p w14:paraId="382ABE54" w14:textId="722FD67B" w:rsidR="00361B87" w:rsidRPr="00713688" w:rsidRDefault="00793612" w:rsidP="00764D82">
            <w:pPr>
              <w:jc w:val="center"/>
              <w:rPr>
                <w:rFonts w:ascii="Times New Roman" w:hAnsi="Times New Roman"/>
                <w:bCs/>
              </w:rPr>
            </w:pPr>
            <w:r>
              <w:rPr>
                <w:rFonts w:ascii="Times New Roman" w:hAnsi="Times New Roman"/>
                <w:bCs/>
              </w:rPr>
              <w:t>YES</w:t>
            </w:r>
          </w:p>
        </w:tc>
      </w:tr>
      <w:tr w:rsidR="00361B87" w:rsidRPr="00713688" w14:paraId="7E9CBC1A" w14:textId="77777777" w:rsidTr="00193F07">
        <w:tc>
          <w:tcPr>
            <w:tcW w:w="3116" w:type="dxa"/>
            <w:vAlign w:val="center"/>
          </w:tcPr>
          <w:p w14:paraId="21F30812" w14:textId="08C92DA7" w:rsidR="00361B87" w:rsidRPr="00713688" w:rsidRDefault="00E95504" w:rsidP="00764D82">
            <w:pPr>
              <w:rPr>
                <w:rFonts w:ascii="Times New Roman" w:hAnsi="Times New Roman"/>
                <w:bCs/>
              </w:rPr>
            </w:pPr>
            <w:r w:rsidRPr="00713688">
              <w:rPr>
                <w:rFonts w:ascii="Times New Roman" w:hAnsi="Times New Roman"/>
                <w:bCs/>
              </w:rPr>
              <w:t>Katrina Samiley</w:t>
            </w:r>
          </w:p>
        </w:tc>
        <w:tc>
          <w:tcPr>
            <w:tcW w:w="3544" w:type="dxa"/>
            <w:vAlign w:val="center"/>
          </w:tcPr>
          <w:p w14:paraId="0389695E" w14:textId="6B808655" w:rsidR="00361B87" w:rsidRPr="00713688" w:rsidRDefault="00E95504" w:rsidP="00764D82">
            <w:pPr>
              <w:rPr>
                <w:rFonts w:ascii="Times New Roman" w:hAnsi="Times New Roman"/>
                <w:bCs/>
              </w:rPr>
            </w:pPr>
            <w:r w:rsidRPr="00713688">
              <w:rPr>
                <w:rFonts w:ascii="Times New Roman" w:hAnsi="Times New Roman"/>
                <w:bCs/>
              </w:rPr>
              <w:t>Special Events</w:t>
            </w:r>
          </w:p>
        </w:tc>
        <w:tc>
          <w:tcPr>
            <w:tcW w:w="2690" w:type="dxa"/>
            <w:vAlign w:val="center"/>
          </w:tcPr>
          <w:p w14:paraId="499BF1EC" w14:textId="35563396" w:rsidR="00361B87" w:rsidRPr="00713688" w:rsidRDefault="00450F5B" w:rsidP="00764D82">
            <w:pPr>
              <w:jc w:val="center"/>
              <w:rPr>
                <w:rFonts w:ascii="Times New Roman" w:hAnsi="Times New Roman"/>
                <w:bCs/>
              </w:rPr>
            </w:pPr>
            <w:r>
              <w:rPr>
                <w:rFonts w:ascii="Times New Roman" w:hAnsi="Times New Roman"/>
                <w:bCs/>
              </w:rPr>
              <w:t>YES</w:t>
            </w:r>
          </w:p>
        </w:tc>
      </w:tr>
      <w:tr w:rsidR="00361B87" w:rsidRPr="00713688" w14:paraId="368F48E8" w14:textId="77777777" w:rsidTr="00193F07">
        <w:tc>
          <w:tcPr>
            <w:tcW w:w="3116" w:type="dxa"/>
            <w:vAlign w:val="center"/>
          </w:tcPr>
          <w:p w14:paraId="5DE93BB0" w14:textId="30876C69" w:rsidR="00361B87" w:rsidRPr="00713688" w:rsidRDefault="003401C5" w:rsidP="00764D82">
            <w:pPr>
              <w:rPr>
                <w:rFonts w:ascii="Times New Roman" w:hAnsi="Times New Roman"/>
                <w:bCs/>
              </w:rPr>
            </w:pPr>
            <w:r>
              <w:rPr>
                <w:rFonts w:ascii="Times New Roman" w:hAnsi="Times New Roman"/>
                <w:bCs/>
              </w:rPr>
              <w:t>Chet Willhite</w:t>
            </w:r>
          </w:p>
        </w:tc>
        <w:tc>
          <w:tcPr>
            <w:tcW w:w="3544" w:type="dxa"/>
            <w:vAlign w:val="center"/>
          </w:tcPr>
          <w:p w14:paraId="57A3ADB8" w14:textId="33A53AB7" w:rsidR="00361B87" w:rsidRPr="00713688" w:rsidRDefault="003401C5" w:rsidP="00764D82">
            <w:pPr>
              <w:rPr>
                <w:rFonts w:ascii="Times New Roman" w:hAnsi="Times New Roman"/>
                <w:bCs/>
              </w:rPr>
            </w:pPr>
            <w:r>
              <w:rPr>
                <w:rFonts w:ascii="Times New Roman" w:hAnsi="Times New Roman"/>
                <w:bCs/>
              </w:rPr>
              <w:t>Early Careers</w:t>
            </w:r>
          </w:p>
        </w:tc>
        <w:tc>
          <w:tcPr>
            <w:tcW w:w="2690" w:type="dxa"/>
            <w:vAlign w:val="center"/>
          </w:tcPr>
          <w:p w14:paraId="3D4C636E" w14:textId="0F5B85FF" w:rsidR="00361B87" w:rsidRPr="00713688" w:rsidRDefault="003401C5" w:rsidP="00764D82">
            <w:pPr>
              <w:jc w:val="center"/>
              <w:rPr>
                <w:rFonts w:ascii="Times New Roman" w:hAnsi="Times New Roman"/>
                <w:bCs/>
              </w:rPr>
            </w:pPr>
            <w:r>
              <w:rPr>
                <w:rFonts w:ascii="Times New Roman" w:hAnsi="Times New Roman"/>
                <w:bCs/>
              </w:rPr>
              <w:t>YES</w:t>
            </w:r>
          </w:p>
        </w:tc>
      </w:tr>
      <w:tr w:rsidR="00361B87" w:rsidRPr="00713688" w14:paraId="32ACBDE0" w14:textId="77777777" w:rsidTr="00193F07">
        <w:tc>
          <w:tcPr>
            <w:tcW w:w="3116" w:type="dxa"/>
            <w:vAlign w:val="center"/>
          </w:tcPr>
          <w:p w14:paraId="31ECACDF" w14:textId="6762BB74" w:rsidR="00361B87" w:rsidRPr="00713688" w:rsidRDefault="00E95504" w:rsidP="00764D82">
            <w:pPr>
              <w:rPr>
                <w:rFonts w:ascii="Times New Roman" w:hAnsi="Times New Roman"/>
                <w:bCs/>
              </w:rPr>
            </w:pPr>
            <w:r w:rsidRPr="00713688">
              <w:rPr>
                <w:rFonts w:ascii="Times New Roman" w:hAnsi="Times New Roman"/>
                <w:bCs/>
              </w:rPr>
              <w:t>Richard Frank</w:t>
            </w:r>
          </w:p>
        </w:tc>
        <w:tc>
          <w:tcPr>
            <w:tcW w:w="3544" w:type="dxa"/>
            <w:vAlign w:val="center"/>
          </w:tcPr>
          <w:p w14:paraId="5FB0B084" w14:textId="04701A6E" w:rsidR="00361B87" w:rsidRPr="00713688" w:rsidRDefault="00E95504" w:rsidP="00764D82">
            <w:pPr>
              <w:rPr>
                <w:rFonts w:ascii="Times New Roman" w:hAnsi="Times New Roman"/>
                <w:bCs/>
              </w:rPr>
            </w:pPr>
            <w:r w:rsidRPr="00713688">
              <w:rPr>
                <w:rFonts w:ascii="Times New Roman" w:hAnsi="Times New Roman"/>
                <w:bCs/>
              </w:rPr>
              <w:t>Membership</w:t>
            </w:r>
          </w:p>
        </w:tc>
        <w:tc>
          <w:tcPr>
            <w:tcW w:w="2690" w:type="dxa"/>
            <w:vAlign w:val="center"/>
          </w:tcPr>
          <w:p w14:paraId="18709910" w14:textId="6C6CD3F0" w:rsidR="00361B87" w:rsidRPr="00713688" w:rsidRDefault="00E95504" w:rsidP="00764D82">
            <w:pPr>
              <w:jc w:val="center"/>
              <w:rPr>
                <w:rFonts w:ascii="Times New Roman" w:hAnsi="Times New Roman"/>
                <w:bCs/>
              </w:rPr>
            </w:pPr>
            <w:r w:rsidRPr="00713688">
              <w:rPr>
                <w:rFonts w:ascii="Times New Roman" w:hAnsi="Times New Roman"/>
                <w:bCs/>
              </w:rPr>
              <w:t>NO</w:t>
            </w:r>
          </w:p>
        </w:tc>
      </w:tr>
      <w:tr w:rsidR="00E95504" w:rsidRPr="00713688" w14:paraId="3A40F203" w14:textId="77777777" w:rsidTr="00193F07">
        <w:tc>
          <w:tcPr>
            <w:tcW w:w="3116" w:type="dxa"/>
            <w:vAlign w:val="center"/>
          </w:tcPr>
          <w:p w14:paraId="08447AAB" w14:textId="11349B2C" w:rsidR="00E95504" w:rsidRPr="00713688" w:rsidRDefault="00E95504" w:rsidP="00764D82">
            <w:pPr>
              <w:rPr>
                <w:rFonts w:ascii="Times New Roman" w:hAnsi="Times New Roman"/>
                <w:bCs/>
              </w:rPr>
            </w:pPr>
            <w:r w:rsidRPr="00713688">
              <w:rPr>
                <w:rFonts w:ascii="Times New Roman" w:hAnsi="Times New Roman"/>
                <w:bCs/>
              </w:rPr>
              <w:t>Reza Mahbod</w:t>
            </w:r>
          </w:p>
        </w:tc>
        <w:tc>
          <w:tcPr>
            <w:tcW w:w="3544" w:type="dxa"/>
            <w:vAlign w:val="center"/>
          </w:tcPr>
          <w:p w14:paraId="4622B3FC" w14:textId="30DD7C8E" w:rsidR="00E95504" w:rsidRPr="00713688" w:rsidRDefault="00E95504" w:rsidP="00764D82">
            <w:pPr>
              <w:rPr>
                <w:rFonts w:ascii="Times New Roman" w:hAnsi="Times New Roman"/>
                <w:bCs/>
              </w:rPr>
            </w:pPr>
            <w:r w:rsidRPr="00713688">
              <w:rPr>
                <w:rFonts w:ascii="Times New Roman" w:hAnsi="Times New Roman"/>
                <w:bCs/>
              </w:rPr>
              <w:t>Board Advisor</w:t>
            </w:r>
          </w:p>
        </w:tc>
        <w:tc>
          <w:tcPr>
            <w:tcW w:w="2690" w:type="dxa"/>
            <w:vAlign w:val="center"/>
          </w:tcPr>
          <w:p w14:paraId="3C5F976D" w14:textId="67AB2A95" w:rsidR="00E95504" w:rsidRPr="00713688" w:rsidRDefault="00450F5B" w:rsidP="00764D82">
            <w:pPr>
              <w:jc w:val="center"/>
              <w:rPr>
                <w:rFonts w:ascii="Times New Roman" w:hAnsi="Times New Roman"/>
                <w:bCs/>
              </w:rPr>
            </w:pPr>
            <w:r>
              <w:rPr>
                <w:rFonts w:ascii="Times New Roman" w:hAnsi="Times New Roman"/>
                <w:bCs/>
              </w:rPr>
              <w:t>YES</w:t>
            </w:r>
          </w:p>
        </w:tc>
      </w:tr>
      <w:tr w:rsidR="003401C5" w:rsidRPr="00713688" w14:paraId="3CB0BD63" w14:textId="77777777" w:rsidTr="00193F07">
        <w:tc>
          <w:tcPr>
            <w:tcW w:w="3116" w:type="dxa"/>
            <w:vAlign w:val="center"/>
          </w:tcPr>
          <w:p w14:paraId="11F22FA2" w14:textId="5D45553E" w:rsidR="003401C5" w:rsidRPr="00713688" w:rsidRDefault="003401C5" w:rsidP="003401C5">
            <w:pPr>
              <w:rPr>
                <w:rFonts w:ascii="Times New Roman" w:hAnsi="Times New Roman"/>
                <w:bCs/>
              </w:rPr>
            </w:pPr>
            <w:r>
              <w:rPr>
                <w:rFonts w:ascii="Times New Roman" w:hAnsi="Times New Roman"/>
                <w:bCs/>
              </w:rPr>
              <w:t>Silas York</w:t>
            </w:r>
          </w:p>
        </w:tc>
        <w:tc>
          <w:tcPr>
            <w:tcW w:w="3544" w:type="dxa"/>
            <w:vAlign w:val="center"/>
          </w:tcPr>
          <w:p w14:paraId="131A040A" w14:textId="13831D61" w:rsidR="003401C5" w:rsidRPr="00713688" w:rsidRDefault="003401C5" w:rsidP="003401C5">
            <w:pPr>
              <w:rPr>
                <w:rFonts w:ascii="Times New Roman" w:hAnsi="Times New Roman"/>
                <w:bCs/>
              </w:rPr>
            </w:pPr>
            <w:r>
              <w:rPr>
                <w:rFonts w:ascii="Times New Roman" w:hAnsi="Times New Roman"/>
                <w:bCs/>
              </w:rPr>
              <w:t>TBD</w:t>
            </w:r>
          </w:p>
        </w:tc>
        <w:tc>
          <w:tcPr>
            <w:tcW w:w="2690" w:type="dxa"/>
            <w:vAlign w:val="center"/>
          </w:tcPr>
          <w:p w14:paraId="6819B139" w14:textId="2B1AB52D" w:rsidR="003401C5" w:rsidRDefault="003401C5" w:rsidP="003401C5">
            <w:pPr>
              <w:jc w:val="center"/>
              <w:rPr>
                <w:rFonts w:ascii="Times New Roman" w:hAnsi="Times New Roman"/>
                <w:bCs/>
              </w:rPr>
            </w:pPr>
            <w:r>
              <w:rPr>
                <w:rFonts w:ascii="Times New Roman" w:hAnsi="Times New Roman"/>
                <w:bCs/>
              </w:rPr>
              <w:t>NO</w:t>
            </w:r>
          </w:p>
        </w:tc>
      </w:tr>
      <w:tr w:rsidR="008B7689" w:rsidRPr="00713688" w14:paraId="50B4E14B" w14:textId="77777777" w:rsidTr="00193F07">
        <w:tc>
          <w:tcPr>
            <w:tcW w:w="3116" w:type="dxa"/>
            <w:vAlign w:val="center"/>
          </w:tcPr>
          <w:p w14:paraId="73CC479A" w14:textId="1583C14A" w:rsidR="008B7689" w:rsidRDefault="003401C5" w:rsidP="00764D82">
            <w:pPr>
              <w:rPr>
                <w:rFonts w:ascii="Times New Roman" w:hAnsi="Times New Roman"/>
                <w:bCs/>
              </w:rPr>
            </w:pPr>
            <w:r>
              <w:rPr>
                <w:rFonts w:ascii="Times New Roman" w:hAnsi="Times New Roman"/>
                <w:bCs/>
              </w:rPr>
              <w:t>Joseph Hungate</w:t>
            </w:r>
          </w:p>
        </w:tc>
        <w:tc>
          <w:tcPr>
            <w:tcW w:w="3544" w:type="dxa"/>
            <w:vAlign w:val="center"/>
          </w:tcPr>
          <w:p w14:paraId="7EE3CF09" w14:textId="6A6D5C1B" w:rsidR="008B7689" w:rsidRDefault="003401C5" w:rsidP="00764D82">
            <w:pPr>
              <w:rPr>
                <w:rFonts w:ascii="Times New Roman" w:hAnsi="Times New Roman"/>
                <w:bCs/>
              </w:rPr>
            </w:pPr>
            <w:r w:rsidRPr="00713688">
              <w:rPr>
                <w:rFonts w:ascii="Times New Roman" w:hAnsi="Times New Roman"/>
                <w:bCs/>
              </w:rPr>
              <w:t>Board Advisor</w:t>
            </w:r>
          </w:p>
        </w:tc>
        <w:tc>
          <w:tcPr>
            <w:tcW w:w="2690" w:type="dxa"/>
            <w:vAlign w:val="center"/>
          </w:tcPr>
          <w:p w14:paraId="048A8249" w14:textId="676B6CCC" w:rsidR="008B7689" w:rsidRDefault="003401C5" w:rsidP="00764D82">
            <w:pPr>
              <w:jc w:val="center"/>
              <w:rPr>
                <w:rFonts w:ascii="Times New Roman" w:hAnsi="Times New Roman"/>
                <w:bCs/>
              </w:rPr>
            </w:pPr>
            <w:r>
              <w:rPr>
                <w:rFonts w:ascii="Times New Roman" w:hAnsi="Times New Roman"/>
                <w:bCs/>
              </w:rPr>
              <w:t>NO</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AC62" w14:textId="77777777" w:rsidR="003D6387" w:rsidRDefault="003D6387" w:rsidP="00F44CAE">
      <w:r>
        <w:separator/>
      </w:r>
    </w:p>
  </w:endnote>
  <w:endnote w:type="continuationSeparator" w:id="0">
    <w:p w14:paraId="2D102B3E" w14:textId="77777777" w:rsidR="003D6387" w:rsidRDefault="003D6387"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0841" w14:textId="77777777" w:rsidR="003D6387" w:rsidRDefault="003D6387" w:rsidP="00F44CAE">
      <w:r>
        <w:separator/>
      </w:r>
    </w:p>
  </w:footnote>
  <w:footnote w:type="continuationSeparator" w:id="0">
    <w:p w14:paraId="1F2B8BC0" w14:textId="77777777" w:rsidR="003D6387" w:rsidRDefault="003D6387"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2"/>
  </w:num>
  <w:num w:numId="3" w16cid:durableId="611791291">
    <w:abstractNumId w:val="5"/>
  </w:num>
  <w:num w:numId="4" w16cid:durableId="888296479">
    <w:abstractNumId w:val="4"/>
  </w:num>
  <w:num w:numId="5" w16cid:durableId="1703626959">
    <w:abstractNumId w:val="3"/>
  </w:num>
  <w:num w:numId="6" w16cid:durableId="508717026">
    <w:abstractNumId w:val="0"/>
  </w:num>
  <w:num w:numId="7" w16cid:durableId="202311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4466"/>
    <w:rsid w:val="00005611"/>
    <w:rsid w:val="00012730"/>
    <w:rsid w:val="000132A6"/>
    <w:rsid w:val="0002038F"/>
    <w:rsid w:val="00021599"/>
    <w:rsid w:val="00021FB0"/>
    <w:rsid w:val="00024E47"/>
    <w:rsid w:val="00031BC3"/>
    <w:rsid w:val="000436B1"/>
    <w:rsid w:val="0005186E"/>
    <w:rsid w:val="00055360"/>
    <w:rsid w:val="00061434"/>
    <w:rsid w:val="00071D59"/>
    <w:rsid w:val="00091C4D"/>
    <w:rsid w:val="000955E3"/>
    <w:rsid w:val="000A0E54"/>
    <w:rsid w:val="000B2E25"/>
    <w:rsid w:val="000C53BB"/>
    <w:rsid w:val="000C653C"/>
    <w:rsid w:val="000D0B9B"/>
    <w:rsid w:val="000D316D"/>
    <w:rsid w:val="000E3D15"/>
    <w:rsid w:val="000E42C5"/>
    <w:rsid w:val="000E4335"/>
    <w:rsid w:val="000F6C05"/>
    <w:rsid w:val="00101AEA"/>
    <w:rsid w:val="00103DFE"/>
    <w:rsid w:val="00106DFE"/>
    <w:rsid w:val="00107AE3"/>
    <w:rsid w:val="00111820"/>
    <w:rsid w:val="00130741"/>
    <w:rsid w:val="0013597D"/>
    <w:rsid w:val="00141128"/>
    <w:rsid w:val="00152FBA"/>
    <w:rsid w:val="001538ED"/>
    <w:rsid w:val="00161885"/>
    <w:rsid w:val="0016546C"/>
    <w:rsid w:val="0016628E"/>
    <w:rsid w:val="0017064D"/>
    <w:rsid w:val="00180AFA"/>
    <w:rsid w:val="00180B48"/>
    <w:rsid w:val="001831DB"/>
    <w:rsid w:val="00193F07"/>
    <w:rsid w:val="001A7EEA"/>
    <w:rsid w:val="001B2CE6"/>
    <w:rsid w:val="001C0C39"/>
    <w:rsid w:val="001C4598"/>
    <w:rsid w:val="001C4E11"/>
    <w:rsid w:val="001D0322"/>
    <w:rsid w:val="001D3045"/>
    <w:rsid w:val="001D3E07"/>
    <w:rsid w:val="001D5FFB"/>
    <w:rsid w:val="001D6926"/>
    <w:rsid w:val="001E329A"/>
    <w:rsid w:val="001E78F4"/>
    <w:rsid w:val="001F6381"/>
    <w:rsid w:val="00204475"/>
    <w:rsid w:val="00213104"/>
    <w:rsid w:val="00215737"/>
    <w:rsid w:val="002173BA"/>
    <w:rsid w:val="00220900"/>
    <w:rsid w:val="00227181"/>
    <w:rsid w:val="0023576D"/>
    <w:rsid w:val="00235B6F"/>
    <w:rsid w:val="002366CF"/>
    <w:rsid w:val="00244301"/>
    <w:rsid w:val="00245B8E"/>
    <w:rsid w:val="0025573E"/>
    <w:rsid w:val="00270422"/>
    <w:rsid w:val="0027061C"/>
    <w:rsid w:val="00270A42"/>
    <w:rsid w:val="00271748"/>
    <w:rsid w:val="00283F36"/>
    <w:rsid w:val="002914C6"/>
    <w:rsid w:val="002920BE"/>
    <w:rsid w:val="002D01BA"/>
    <w:rsid w:val="002D0460"/>
    <w:rsid w:val="002D5A21"/>
    <w:rsid w:val="002E1F4E"/>
    <w:rsid w:val="002E29DC"/>
    <w:rsid w:val="002F404F"/>
    <w:rsid w:val="003009C3"/>
    <w:rsid w:val="00301EE3"/>
    <w:rsid w:val="0030418A"/>
    <w:rsid w:val="00317C86"/>
    <w:rsid w:val="00330273"/>
    <w:rsid w:val="00331411"/>
    <w:rsid w:val="003401C5"/>
    <w:rsid w:val="003413EB"/>
    <w:rsid w:val="00342F04"/>
    <w:rsid w:val="003456B2"/>
    <w:rsid w:val="00352AA2"/>
    <w:rsid w:val="00355981"/>
    <w:rsid w:val="00360DEF"/>
    <w:rsid w:val="00361B87"/>
    <w:rsid w:val="00362757"/>
    <w:rsid w:val="00366F00"/>
    <w:rsid w:val="003671FE"/>
    <w:rsid w:val="00370D04"/>
    <w:rsid w:val="00371F04"/>
    <w:rsid w:val="00372D64"/>
    <w:rsid w:val="00390E87"/>
    <w:rsid w:val="00393FDE"/>
    <w:rsid w:val="0039420A"/>
    <w:rsid w:val="00395B40"/>
    <w:rsid w:val="003A4198"/>
    <w:rsid w:val="003A61C3"/>
    <w:rsid w:val="003C26FF"/>
    <w:rsid w:val="003C2CD2"/>
    <w:rsid w:val="003C720A"/>
    <w:rsid w:val="003D6387"/>
    <w:rsid w:val="003D6ECF"/>
    <w:rsid w:val="003E5F2B"/>
    <w:rsid w:val="003F00D4"/>
    <w:rsid w:val="003F05D0"/>
    <w:rsid w:val="003F6F0B"/>
    <w:rsid w:val="00407474"/>
    <w:rsid w:val="00410B10"/>
    <w:rsid w:val="00414114"/>
    <w:rsid w:val="00416F52"/>
    <w:rsid w:val="00421CE1"/>
    <w:rsid w:val="0042409D"/>
    <w:rsid w:val="0043235B"/>
    <w:rsid w:val="0043391B"/>
    <w:rsid w:val="00441B6D"/>
    <w:rsid w:val="00443B18"/>
    <w:rsid w:val="004447E8"/>
    <w:rsid w:val="00450F5B"/>
    <w:rsid w:val="00452409"/>
    <w:rsid w:val="004525BE"/>
    <w:rsid w:val="00453696"/>
    <w:rsid w:val="0045547E"/>
    <w:rsid w:val="0046440D"/>
    <w:rsid w:val="00472F0E"/>
    <w:rsid w:val="00485050"/>
    <w:rsid w:val="00492ADB"/>
    <w:rsid w:val="004963E8"/>
    <w:rsid w:val="004B6B0C"/>
    <w:rsid w:val="004C14B7"/>
    <w:rsid w:val="004D0D59"/>
    <w:rsid w:val="004D230F"/>
    <w:rsid w:val="004D2BBF"/>
    <w:rsid w:val="004D6B3C"/>
    <w:rsid w:val="004E09B4"/>
    <w:rsid w:val="004E23CC"/>
    <w:rsid w:val="004E44C5"/>
    <w:rsid w:val="004E494B"/>
    <w:rsid w:val="004E4EB8"/>
    <w:rsid w:val="004E519E"/>
    <w:rsid w:val="004F2701"/>
    <w:rsid w:val="004F35A1"/>
    <w:rsid w:val="004F4AF4"/>
    <w:rsid w:val="004F6D2E"/>
    <w:rsid w:val="0050207F"/>
    <w:rsid w:val="005176A7"/>
    <w:rsid w:val="005215C8"/>
    <w:rsid w:val="00527232"/>
    <w:rsid w:val="00540547"/>
    <w:rsid w:val="0054387B"/>
    <w:rsid w:val="0054507D"/>
    <w:rsid w:val="00546407"/>
    <w:rsid w:val="005536A1"/>
    <w:rsid w:val="00554438"/>
    <w:rsid w:val="005570D1"/>
    <w:rsid w:val="0056478C"/>
    <w:rsid w:val="005735EA"/>
    <w:rsid w:val="005764D6"/>
    <w:rsid w:val="005967EA"/>
    <w:rsid w:val="005A10C4"/>
    <w:rsid w:val="005B7DBA"/>
    <w:rsid w:val="005C4233"/>
    <w:rsid w:val="005D37E6"/>
    <w:rsid w:val="005D5505"/>
    <w:rsid w:val="005D5BB6"/>
    <w:rsid w:val="005F0F25"/>
    <w:rsid w:val="00604C03"/>
    <w:rsid w:val="006156CA"/>
    <w:rsid w:val="00617F4D"/>
    <w:rsid w:val="00620B04"/>
    <w:rsid w:val="00622921"/>
    <w:rsid w:val="00634A23"/>
    <w:rsid w:val="00634E16"/>
    <w:rsid w:val="00636147"/>
    <w:rsid w:val="00641AE7"/>
    <w:rsid w:val="00643CCA"/>
    <w:rsid w:val="006516CE"/>
    <w:rsid w:val="00671B1B"/>
    <w:rsid w:val="006732AD"/>
    <w:rsid w:val="006764B1"/>
    <w:rsid w:val="00681D8A"/>
    <w:rsid w:val="00682781"/>
    <w:rsid w:val="00686877"/>
    <w:rsid w:val="006959D4"/>
    <w:rsid w:val="00697296"/>
    <w:rsid w:val="006A2A7C"/>
    <w:rsid w:val="006A5A63"/>
    <w:rsid w:val="006B2A8E"/>
    <w:rsid w:val="006B3051"/>
    <w:rsid w:val="006B5023"/>
    <w:rsid w:val="006C0EC6"/>
    <w:rsid w:val="006C3AA0"/>
    <w:rsid w:val="006C5BC7"/>
    <w:rsid w:val="006D2F91"/>
    <w:rsid w:val="006D5F56"/>
    <w:rsid w:val="006D694E"/>
    <w:rsid w:val="006E783D"/>
    <w:rsid w:val="006F11B2"/>
    <w:rsid w:val="006F7DC9"/>
    <w:rsid w:val="00702925"/>
    <w:rsid w:val="00704478"/>
    <w:rsid w:val="00711431"/>
    <w:rsid w:val="00713688"/>
    <w:rsid w:val="007251CC"/>
    <w:rsid w:val="007252B6"/>
    <w:rsid w:val="00726112"/>
    <w:rsid w:val="00726482"/>
    <w:rsid w:val="00727364"/>
    <w:rsid w:val="007417BE"/>
    <w:rsid w:val="0074710F"/>
    <w:rsid w:val="00747A14"/>
    <w:rsid w:val="00761308"/>
    <w:rsid w:val="007708E2"/>
    <w:rsid w:val="007757C2"/>
    <w:rsid w:val="00776487"/>
    <w:rsid w:val="0078394F"/>
    <w:rsid w:val="00793612"/>
    <w:rsid w:val="007944FB"/>
    <w:rsid w:val="00795ADB"/>
    <w:rsid w:val="00796A20"/>
    <w:rsid w:val="00797ABE"/>
    <w:rsid w:val="007A06FB"/>
    <w:rsid w:val="007A205E"/>
    <w:rsid w:val="007A3103"/>
    <w:rsid w:val="007A5CD4"/>
    <w:rsid w:val="007C3688"/>
    <w:rsid w:val="007D0881"/>
    <w:rsid w:val="007E16EB"/>
    <w:rsid w:val="007E1C57"/>
    <w:rsid w:val="007E702F"/>
    <w:rsid w:val="007F4534"/>
    <w:rsid w:val="007F45C7"/>
    <w:rsid w:val="007F6135"/>
    <w:rsid w:val="00800081"/>
    <w:rsid w:val="008062C7"/>
    <w:rsid w:val="0081374D"/>
    <w:rsid w:val="0082245E"/>
    <w:rsid w:val="00822862"/>
    <w:rsid w:val="00830240"/>
    <w:rsid w:val="008311D5"/>
    <w:rsid w:val="0084290B"/>
    <w:rsid w:val="00845ED7"/>
    <w:rsid w:val="008479B2"/>
    <w:rsid w:val="00857739"/>
    <w:rsid w:val="00872C3F"/>
    <w:rsid w:val="00877B30"/>
    <w:rsid w:val="008817B9"/>
    <w:rsid w:val="008A6DDC"/>
    <w:rsid w:val="008B3B9D"/>
    <w:rsid w:val="008B625D"/>
    <w:rsid w:val="008B7689"/>
    <w:rsid w:val="008C2AB4"/>
    <w:rsid w:val="008C58BB"/>
    <w:rsid w:val="008C6A8C"/>
    <w:rsid w:val="008E5C87"/>
    <w:rsid w:val="008E784E"/>
    <w:rsid w:val="008F2EFC"/>
    <w:rsid w:val="008F723C"/>
    <w:rsid w:val="009035AE"/>
    <w:rsid w:val="009045A1"/>
    <w:rsid w:val="009073A4"/>
    <w:rsid w:val="00911EAA"/>
    <w:rsid w:val="00923F7C"/>
    <w:rsid w:val="009254DF"/>
    <w:rsid w:val="009277AB"/>
    <w:rsid w:val="00933E67"/>
    <w:rsid w:val="009406A6"/>
    <w:rsid w:val="00941971"/>
    <w:rsid w:val="00941B02"/>
    <w:rsid w:val="00952B27"/>
    <w:rsid w:val="00962634"/>
    <w:rsid w:val="00964D4D"/>
    <w:rsid w:val="00966E7E"/>
    <w:rsid w:val="00975047"/>
    <w:rsid w:val="00975D8D"/>
    <w:rsid w:val="009763AA"/>
    <w:rsid w:val="009766FB"/>
    <w:rsid w:val="00983D80"/>
    <w:rsid w:val="00996329"/>
    <w:rsid w:val="009A248F"/>
    <w:rsid w:val="009B3BB0"/>
    <w:rsid w:val="009B5B06"/>
    <w:rsid w:val="009B5E0F"/>
    <w:rsid w:val="009C05BB"/>
    <w:rsid w:val="009C5BBC"/>
    <w:rsid w:val="009C7DE5"/>
    <w:rsid w:val="009D036F"/>
    <w:rsid w:val="009D65F6"/>
    <w:rsid w:val="009D6BF1"/>
    <w:rsid w:val="009D742D"/>
    <w:rsid w:val="009E2156"/>
    <w:rsid w:val="009E3293"/>
    <w:rsid w:val="009F0FF8"/>
    <w:rsid w:val="00A00D21"/>
    <w:rsid w:val="00A10308"/>
    <w:rsid w:val="00A223FA"/>
    <w:rsid w:val="00A26780"/>
    <w:rsid w:val="00A27118"/>
    <w:rsid w:val="00A37AFF"/>
    <w:rsid w:val="00A42177"/>
    <w:rsid w:val="00A46F13"/>
    <w:rsid w:val="00A47356"/>
    <w:rsid w:val="00A77C94"/>
    <w:rsid w:val="00A836BE"/>
    <w:rsid w:val="00A8401A"/>
    <w:rsid w:val="00A84CC0"/>
    <w:rsid w:val="00A91E0A"/>
    <w:rsid w:val="00A91EED"/>
    <w:rsid w:val="00A961A2"/>
    <w:rsid w:val="00A970FC"/>
    <w:rsid w:val="00AA073B"/>
    <w:rsid w:val="00AA3DD3"/>
    <w:rsid w:val="00AD0EC6"/>
    <w:rsid w:val="00AD0FCD"/>
    <w:rsid w:val="00AD3D26"/>
    <w:rsid w:val="00AD5E1B"/>
    <w:rsid w:val="00AD6878"/>
    <w:rsid w:val="00AE6986"/>
    <w:rsid w:val="00AF3CF9"/>
    <w:rsid w:val="00B102E8"/>
    <w:rsid w:val="00B21166"/>
    <w:rsid w:val="00B24565"/>
    <w:rsid w:val="00B40488"/>
    <w:rsid w:val="00B404CB"/>
    <w:rsid w:val="00B409BA"/>
    <w:rsid w:val="00B4357A"/>
    <w:rsid w:val="00B474F6"/>
    <w:rsid w:val="00B546FB"/>
    <w:rsid w:val="00B61B8F"/>
    <w:rsid w:val="00B66162"/>
    <w:rsid w:val="00B66B47"/>
    <w:rsid w:val="00B83E51"/>
    <w:rsid w:val="00B8633B"/>
    <w:rsid w:val="00B86974"/>
    <w:rsid w:val="00BB05AA"/>
    <w:rsid w:val="00BB2F12"/>
    <w:rsid w:val="00BC0000"/>
    <w:rsid w:val="00BC06FC"/>
    <w:rsid w:val="00BC1292"/>
    <w:rsid w:val="00BC3465"/>
    <w:rsid w:val="00BF4558"/>
    <w:rsid w:val="00BF7972"/>
    <w:rsid w:val="00C0609C"/>
    <w:rsid w:val="00C14C56"/>
    <w:rsid w:val="00C14EE5"/>
    <w:rsid w:val="00C47E9C"/>
    <w:rsid w:val="00C50F7F"/>
    <w:rsid w:val="00C539EE"/>
    <w:rsid w:val="00C60FF9"/>
    <w:rsid w:val="00C61BF3"/>
    <w:rsid w:val="00C710AE"/>
    <w:rsid w:val="00C77B1E"/>
    <w:rsid w:val="00C8501E"/>
    <w:rsid w:val="00C8537E"/>
    <w:rsid w:val="00C92167"/>
    <w:rsid w:val="00CA6B4A"/>
    <w:rsid w:val="00CA784F"/>
    <w:rsid w:val="00CB0FB4"/>
    <w:rsid w:val="00CB3CEF"/>
    <w:rsid w:val="00CB4E2C"/>
    <w:rsid w:val="00CD0805"/>
    <w:rsid w:val="00CD082C"/>
    <w:rsid w:val="00CD25E8"/>
    <w:rsid w:val="00CD30E9"/>
    <w:rsid w:val="00CD7EE2"/>
    <w:rsid w:val="00CF5EF3"/>
    <w:rsid w:val="00D02B6F"/>
    <w:rsid w:val="00D0787C"/>
    <w:rsid w:val="00D100FC"/>
    <w:rsid w:val="00D152B3"/>
    <w:rsid w:val="00D24EF8"/>
    <w:rsid w:val="00D279D1"/>
    <w:rsid w:val="00D27E50"/>
    <w:rsid w:val="00D355BA"/>
    <w:rsid w:val="00D403E8"/>
    <w:rsid w:val="00D411B4"/>
    <w:rsid w:val="00D5008E"/>
    <w:rsid w:val="00D62189"/>
    <w:rsid w:val="00D62A1E"/>
    <w:rsid w:val="00D634A6"/>
    <w:rsid w:val="00D67B34"/>
    <w:rsid w:val="00D70FD7"/>
    <w:rsid w:val="00D730AA"/>
    <w:rsid w:val="00D812DB"/>
    <w:rsid w:val="00D839A9"/>
    <w:rsid w:val="00D866C4"/>
    <w:rsid w:val="00D877CC"/>
    <w:rsid w:val="00D91DBC"/>
    <w:rsid w:val="00D94527"/>
    <w:rsid w:val="00DA382B"/>
    <w:rsid w:val="00DB2374"/>
    <w:rsid w:val="00DC348C"/>
    <w:rsid w:val="00DD256A"/>
    <w:rsid w:val="00DE47FC"/>
    <w:rsid w:val="00E043C3"/>
    <w:rsid w:val="00E04C77"/>
    <w:rsid w:val="00E05B2D"/>
    <w:rsid w:val="00E10D2D"/>
    <w:rsid w:val="00E1276E"/>
    <w:rsid w:val="00E14B9B"/>
    <w:rsid w:val="00E2732E"/>
    <w:rsid w:val="00E36C0F"/>
    <w:rsid w:val="00E456CC"/>
    <w:rsid w:val="00E4570D"/>
    <w:rsid w:val="00E500E9"/>
    <w:rsid w:val="00E50F9E"/>
    <w:rsid w:val="00E615CA"/>
    <w:rsid w:val="00E65F51"/>
    <w:rsid w:val="00E662D0"/>
    <w:rsid w:val="00E66E0A"/>
    <w:rsid w:val="00E73798"/>
    <w:rsid w:val="00E76621"/>
    <w:rsid w:val="00E83002"/>
    <w:rsid w:val="00E85299"/>
    <w:rsid w:val="00E90ADF"/>
    <w:rsid w:val="00E95504"/>
    <w:rsid w:val="00EC364F"/>
    <w:rsid w:val="00EC3D37"/>
    <w:rsid w:val="00EC64DA"/>
    <w:rsid w:val="00ED2A35"/>
    <w:rsid w:val="00ED3594"/>
    <w:rsid w:val="00EF1612"/>
    <w:rsid w:val="00F04D6E"/>
    <w:rsid w:val="00F055C0"/>
    <w:rsid w:val="00F126F5"/>
    <w:rsid w:val="00F12AAA"/>
    <w:rsid w:val="00F317AA"/>
    <w:rsid w:val="00F32006"/>
    <w:rsid w:val="00F32B22"/>
    <w:rsid w:val="00F34F8C"/>
    <w:rsid w:val="00F40A6C"/>
    <w:rsid w:val="00F44CAE"/>
    <w:rsid w:val="00F45AFA"/>
    <w:rsid w:val="00F53B0A"/>
    <w:rsid w:val="00F66346"/>
    <w:rsid w:val="00F67F2B"/>
    <w:rsid w:val="00F72A4D"/>
    <w:rsid w:val="00F80696"/>
    <w:rsid w:val="00F80F0B"/>
    <w:rsid w:val="00F81763"/>
    <w:rsid w:val="00F84441"/>
    <w:rsid w:val="00F8618D"/>
    <w:rsid w:val="00F87C93"/>
    <w:rsid w:val="00F87FC7"/>
    <w:rsid w:val="00F91341"/>
    <w:rsid w:val="00FA5797"/>
    <w:rsid w:val="00FB5793"/>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3</cp:revision>
  <dcterms:created xsi:type="dcterms:W3CDTF">2024-08-20T13:01:00Z</dcterms:created>
  <dcterms:modified xsi:type="dcterms:W3CDTF">2024-08-20T15:26:00Z</dcterms:modified>
</cp:coreProperties>
</file>