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07A51" w14:textId="77777777" w:rsidR="00FC3F4B" w:rsidRPr="00FC3F4B" w:rsidRDefault="00FC3F4B" w:rsidP="00740B54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bookmarkStart w:id="0" w:name="_GoBack"/>
      <w:bookmarkEnd w:id="0"/>
      <w:r w:rsidRPr="00FC3F4B">
        <w:rPr>
          <w:rFonts w:cs="Times New Roman"/>
          <w:b/>
          <w:bCs/>
          <w:color w:val="323E4F" w:themeColor="text2" w:themeShade="BF"/>
          <w:sz w:val="40"/>
          <w:szCs w:val="40"/>
        </w:rPr>
        <w:t>25</w:t>
      </w:r>
      <w:r w:rsidRPr="00FC3F4B">
        <w:rPr>
          <w:rFonts w:cs="Times New Roman"/>
          <w:b/>
          <w:bCs/>
          <w:color w:val="323E4F" w:themeColor="text2" w:themeShade="BF"/>
          <w:sz w:val="40"/>
          <w:szCs w:val="40"/>
          <w:vertAlign w:val="superscript"/>
        </w:rPr>
        <w:t>th</w:t>
      </w:r>
      <w:r w:rsidRPr="00FC3F4B">
        <w:rPr>
          <w:rFonts w:cs="Times New Roman"/>
          <w:b/>
          <w:bCs/>
          <w:color w:val="323E4F" w:themeColor="text2" w:themeShade="BF"/>
          <w:sz w:val="40"/>
          <w:szCs w:val="40"/>
        </w:rPr>
        <w:t xml:space="preserve"> Annual AGA Commonwealth of Virginia</w:t>
      </w:r>
    </w:p>
    <w:p w14:paraId="39813ABC" w14:textId="30EAB631" w:rsidR="00FC3F4B" w:rsidRPr="00FC3F4B" w:rsidRDefault="00FC3F4B" w:rsidP="00740B54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 w:rsidRPr="00FC3F4B">
        <w:rPr>
          <w:rFonts w:cs="Times New Roman"/>
          <w:b/>
          <w:bCs/>
          <w:color w:val="323E4F" w:themeColor="text2" w:themeShade="BF"/>
          <w:sz w:val="40"/>
          <w:szCs w:val="40"/>
        </w:rPr>
        <w:t>Professional Development Training</w:t>
      </w:r>
    </w:p>
    <w:p w14:paraId="65C78127" w14:textId="7D078F70" w:rsidR="00FC3F4B" w:rsidRDefault="00835C07" w:rsidP="00E969FB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 w:rsidRPr="00835C07">
        <w:rPr>
          <w:rFonts w:cs="Times New Roman"/>
          <w:b/>
          <w:noProof/>
          <w:color w:val="323E4F" w:themeColor="text2" w:themeShade="BF"/>
          <w:sz w:val="40"/>
          <w:szCs w:val="40"/>
        </w:rPr>
        <w:drawing>
          <wp:inline distT="0" distB="0" distL="0" distR="0" wp14:anchorId="76CCE103" wp14:editId="2CE12E92">
            <wp:extent cx="4457700" cy="2476500"/>
            <wp:effectExtent l="0" t="0" r="0" b="0"/>
            <wp:docPr id="204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D50E2B4-41B2-4EC2-949A-A6CCE80A6A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5">
                      <a:extLst>
                        <a:ext uri="{FF2B5EF4-FFF2-40B4-BE49-F238E27FC236}">
                          <a16:creationId xmlns:a16="http://schemas.microsoft.com/office/drawing/2014/main" id="{9D50E2B4-41B2-4EC2-949A-A6CCE80A6A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76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A5FC3E3" w14:textId="74545E78" w:rsidR="00835C07" w:rsidRDefault="00835C07" w:rsidP="00835C07">
      <w:pPr>
        <w:pStyle w:val="Default"/>
        <w:jc w:val="center"/>
        <w:rPr>
          <w:rFonts w:cs="Times New Roman"/>
          <w:b/>
          <w:bCs/>
          <w:color w:val="323E4F" w:themeColor="text2" w:themeShade="BF"/>
          <w:sz w:val="40"/>
          <w:szCs w:val="40"/>
        </w:rPr>
      </w:pPr>
      <w:r w:rsidRPr="00835C07">
        <w:rPr>
          <w:rFonts w:cs="Times New Roman"/>
          <w:b/>
          <w:bCs/>
          <w:color w:val="323E4F" w:themeColor="text2" w:themeShade="BF"/>
          <w:sz w:val="40"/>
          <w:szCs w:val="40"/>
        </w:rPr>
        <w:t xml:space="preserve">Government Accountability in </w:t>
      </w:r>
      <w:r w:rsidRPr="00835C07">
        <w:rPr>
          <w:rFonts w:cs="Times New Roman"/>
          <w:b/>
          <w:bCs/>
          <w:color w:val="323E4F" w:themeColor="text2" w:themeShade="BF"/>
          <w:sz w:val="40"/>
          <w:szCs w:val="40"/>
        </w:rPr>
        <w:br/>
        <w:t>a Virtual World!</w:t>
      </w:r>
    </w:p>
    <w:p w14:paraId="6A4357BC" w14:textId="77777777" w:rsidR="00835C07" w:rsidRPr="00835C07" w:rsidRDefault="00835C07" w:rsidP="00835C07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 w:rsidRPr="00835C07">
        <w:rPr>
          <w:rFonts w:cs="Times New Roman"/>
          <w:b/>
          <w:bCs/>
          <w:color w:val="323E4F" w:themeColor="text2" w:themeShade="BF"/>
          <w:sz w:val="40"/>
          <w:szCs w:val="40"/>
        </w:rPr>
        <w:t>December 10-11, 2020</w:t>
      </w:r>
    </w:p>
    <w:p w14:paraId="3489BFB5" w14:textId="77777777" w:rsidR="00835C07" w:rsidRPr="00835C07" w:rsidRDefault="00835C07" w:rsidP="00835C07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 w:rsidRPr="00835C07">
        <w:rPr>
          <w:rFonts w:cs="Times New Roman"/>
          <w:b/>
          <w:bCs/>
          <w:color w:val="323E4F" w:themeColor="text2" w:themeShade="BF"/>
          <w:sz w:val="40"/>
          <w:szCs w:val="40"/>
        </w:rPr>
        <w:t>VIRTUAL</w:t>
      </w:r>
    </w:p>
    <w:p w14:paraId="63B90971" w14:textId="77777777" w:rsidR="00835C07" w:rsidRPr="00835C07" w:rsidRDefault="00835C07" w:rsidP="00835C07">
      <w:pPr>
        <w:pStyle w:val="Default"/>
        <w:rPr>
          <w:rFonts w:cs="Times New Roman"/>
          <w:b/>
          <w:color w:val="323E4F" w:themeColor="text2" w:themeShade="BF"/>
          <w:sz w:val="40"/>
          <w:szCs w:val="40"/>
        </w:rPr>
      </w:pPr>
    </w:p>
    <w:p w14:paraId="2616BB98" w14:textId="1E631B57" w:rsidR="00835C07" w:rsidRDefault="00740B54" w:rsidP="00E969FB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t>Register now!</w:t>
      </w:r>
    </w:p>
    <w:p w14:paraId="5B1C8F01" w14:textId="65571FFB" w:rsidR="00740B54" w:rsidRDefault="00C96835" w:rsidP="00E969FB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hyperlink r:id="rId7" w:history="1">
        <w:r w:rsidR="00740B54" w:rsidRPr="00740B54">
          <w:rPr>
            <w:rStyle w:val="Hyperlink"/>
            <w:rFonts w:cs="Times New Roman"/>
            <w:b/>
            <w:sz w:val="40"/>
            <w:szCs w:val="40"/>
          </w:rPr>
          <w:t>https://events.eply.com/25thAnnualCommonwealthPDT3360173/signin</w:t>
        </w:r>
      </w:hyperlink>
      <w:r w:rsidR="00740B54">
        <w:rPr>
          <w:rFonts w:cs="Times New Roman"/>
          <w:b/>
          <w:color w:val="323E4F" w:themeColor="text2" w:themeShade="BF"/>
          <w:sz w:val="40"/>
          <w:szCs w:val="40"/>
        </w:rPr>
        <w:br/>
      </w:r>
      <w:r w:rsidR="00E17CB7">
        <w:rPr>
          <w:rFonts w:cs="Times New Roman"/>
          <w:b/>
          <w:color w:val="323E4F" w:themeColor="text2" w:themeShade="BF"/>
          <w:sz w:val="40"/>
          <w:szCs w:val="40"/>
        </w:rPr>
        <w:br/>
      </w:r>
    </w:p>
    <w:p w14:paraId="1CD89D4F" w14:textId="561495B9" w:rsidR="00C03FDC" w:rsidRPr="00740B54" w:rsidRDefault="00E969FB" w:rsidP="00740B54">
      <w:pPr>
        <w:pStyle w:val="Default"/>
        <w:jc w:val="center"/>
      </w:pPr>
      <w:r w:rsidRPr="00572657">
        <w:rPr>
          <w:rFonts w:cs="Times New Roman"/>
          <w:b/>
          <w:color w:val="323E4F" w:themeColor="text2" w:themeShade="BF"/>
          <w:sz w:val="40"/>
          <w:szCs w:val="40"/>
        </w:rPr>
        <w:t>Thank you to our</w:t>
      </w:r>
      <w:r>
        <w:t xml:space="preserve"> </w:t>
      </w:r>
      <w:r w:rsidR="00C03FDC">
        <w:rPr>
          <w:rFonts w:cs="Times New Roman"/>
          <w:b/>
          <w:color w:val="323E4F" w:themeColor="text2" w:themeShade="BF"/>
          <w:sz w:val="40"/>
          <w:szCs w:val="40"/>
        </w:rPr>
        <w:t>PREMIER SPONSOR:</w:t>
      </w:r>
    </w:p>
    <w:p w14:paraId="3732CBE5" w14:textId="77777777" w:rsidR="00BD4AE5" w:rsidRDefault="00BD4AE5" w:rsidP="00BD4AE5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ascii="Overpass" w:hAnsi="Overpass" w:cs="Arial"/>
          <w:noProof/>
          <w:color w:val="0083C9"/>
        </w:rPr>
        <w:drawing>
          <wp:inline distT="0" distB="0" distL="0" distR="0" wp14:anchorId="14A6EAAB" wp14:editId="2DD4BFDB">
            <wp:extent cx="1714500" cy="662940"/>
            <wp:effectExtent l="0" t="0" r="0" b="3810"/>
            <wp:docPr id="7" name="Picture 7" descr="DHG / Dixon Hughes Goodman LLP">
              <a:hlinkClick xmlns:a="http://schemas.openxmlformats.org/drawingml/2006/main" r:id="rId8" tooltip="&quot;DHG / Dixon Hughes Goodman LL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n_LOGO7_imgLogo" descr="DHG / Dixon Hughes Goodman LLP">
                      <a:hlinkClick r:id="rId8" tooltip="&quot;DHG / Dixon Hughes Goodman LL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7F912" w14:textId="77777777" w:rsidR="00BD4AE5" w:rsidRDefault="00BD4AE5" w:rsidP="00BD4AE5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</w:p>
    <w:p w14:paraId="5CDDBCE2" w14:textId="77E49149" w:rsidR="00BD4AE5" w:rsidRDefault="00BD4AE5" w:rsidP="00BD4AE5">
      <w:r>
        <w:t>Company website</w:t>
      </w:r>
      <w:hyperlink r:id="rId10" w:history="1">
        <w:r w:rsidRPr="00E10943">
          <w:rPr>
            <w:rStyle w:val="Hyperlink"/>
            <w:u w:val="none"/>
          </w:rPr>
          <w:t xml:space="preserve">: </w:t>
        </w:r>
        <w:r w:rsidRPr="00BD4AE5">
          <w:rPr>
            <w:rStyle w:val="Hyperlink"/>
          </w:rPr>
          <w:t>https://www.dhg.com/</w:t>
        </w:r>
      </w:hyperlink>
    </w:p>
    <w:p w14:paraId="41A3FF25" w14:textId="7215ECC3" w:rsidR="00BD4AE5" w:rsidRDefault="00BD4AE5" w:rsidP="00BD4AE5">
      <w:r>
        <w:t xml:space="preserve">Contact: </w:t>
      </w:r>
      <w:r w:rsidRPr="00BD4AE5">
        <w:t xml:space="preserve">Randy Sherrod, </w:t>
      </w:r>
      <w:r w:rsidR="00C03FDC">
        <w:t xml:space="preserve">and </w:t>
      </w:r>
      <w:r w:rsidR="00C03FDC" w:rsidRPr="00C03FDC">
        <w:t>Chris Kalafatis    </w:t>
      </w:r>
    </w:p>
    <w:p w14:paraId="75B3DED6" w14:textId="72C5FD77" w:rsidR="00E969FB" w:rsidRDefault="00E969FB" w:rsidP="00F61634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br w:type="page"/>
      </w:r>
    </w:p>
    <w:p w14:paraId="284AFF53" w14:textId="566EDA27" w:rsidR="00572657" w:rsidRDefault="00572657" w:rsidP="00572657">
      <w:pPr>
        <w:pStyle w:val="Default"/>
        <w:jc w:val="center"/>
      </w:pPr>
      <w:r w:rsidRPr="00572657">
        <w:rPr>
          <w:rFonts w:cs="Times New Roman"/>
          <w:b/>
          <w:color w:val="323E4F" w:themeColor="text2" w:themeShade="BF"/>
          <w:sz w:val="40"/>
          <w:szCs w:val="40"/>
        </w:rPr>
        <w:lastRenderedPageBreak/>
        <w:t xml:space="preserve">Thank you to </w:t>
      </w:r>
      <w:proofErr w:type="gramStart"/>
      <w:r w:rsidRPr="00572657">
        <w:rPr>
          <w:rFonts w:cs="Times New Roman"/>
          <w:b/>
          <w:color w:val="323E4F" w:themeColor="text2" w:themeShade="BF"/>
          <w:sz w:val="40"/>
          <w:szCs w:val="40"/>
        </w:rPr>
        <w:t>our</w:t>
      </w:r>
      <w:proofErr w:type="gramEnd"/>
      <w:r>
        <w:t xml:space="preserve"> </w:t>
      </w:r>
    </w:p>
    <w:p w14:paraId="4B68249B" w14:textId="2081A2B0" w:rsidR="00572657" w:rsidRDefault="00572657" w:rsidP="00572657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t>25</w:t>
      </w:r>
      <w:r>
        <w:rPr>
          <w:rFonts w:cs="Times New Roman"/>
          <w:b/>
          <w:color w:val="323E4F" w:themeColor="text2" w:themeShade="BF"/>
          <w:sz w:val="40"/>
          <w:szCs w:val="40"/>
          <w:vertAlign w:val="superscript"/>
        </w:rPr>
        <w:t>th</w:t>
      </w:r>
      <w:r>
        <w:rPr>
          <w:rFonts w:cs="Times New Roman"/>
          <w:b/>
          <w:color w:val="323E4F" w:themeColor="text2" w:themeShade="BF"/>
          <w:sz w:val="40"/>
          <w:szCs w:val="40"/>
        </w:rPr>
        <w:t xml:space="preserve"> Annual AGA Commonwealth of Virginia</w:t>
      </w:r>
    </w:p>
    <w:p w14:paraId="75513CE6" w14:textId="6031CE45" w:rsidR="00572657" w:rsidRDefault="00572657" w:rsidP="00572657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 w:rsidRPr="00837F74">
        <w:rPr>
          <w:rFonts w:cs="Times New Roman"/>
          <w:b/>
          <w:color w:val="17365D"/>
          <w:sz w:val="40"/>
          <w:szCs w:val="40"/>
        </w:rPr>
        <w:t>Professional</w:t>
      </w:r>
      <w:r>
        <w:rPr>
          <w:rFonts w:cs="Times New Roman"/>
          <w:b/>
          <w:color w:val="323E4F" w:themeColor="text2" w:themeShade="BF"/>
          <w:sz w:val="40"/>
          <w:szCs w:val="40"/>
        </w:rPr>
        <w:t xml:space="preserve"> Development Training </w:t>
      </w:r>
    </w:p>
    <w:p w14:paraId="71C312F7" w14:textId="5E58392E" w:rsidR="00572657" w:rsidRDefault="00F61634" w:rsidP="00572657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t xml:space="preserve">Gold </w:t>
      </w:r>
      <w:r w:rsidR="00572657">
        <w:rPr>
          <w:rFonts w:cs="Times New Roman"/>
          <w:b/>
          <w:color w:val="323E4F" w:themeColor="text2" w:themeShade="BF"/>
          <w:sz w:val="40"/>
          <w:szCs w:val="40"/>
        </w:rPr>
        <w:t>Sponsors!</w:t>
      </w:r>
    </w:p>
    <w:p w14:paraId="0A958A20" w14:textId="489A47A7" w:rsidR="00572657" w:rsidRDefault="00572657"/>
    <w:p w14:paraId="345DA1F5" w14:textId="77777777" w:rsidR="00572657" w:rsidRDefault="00572657"/>
    <w:p w14:paraId="24F5545C" w14:textId="6BA5F785" w:rsidR="000D781B" w:rsidRDefault="0002149A">
      <w:r w:rsidRPr="0002149A">
        <w:rPr>
          <w:noProof/>
        </w:rPr>
        <w:drawing>
          <wp:inline distT="0" distB="0" distL="0" distR="0" wp14:anchorId="06939410" wp14:editId="2C7AC5B7">
            <wp:extent cx="5943600" cy="1240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973C" w14:textId="7D6F2F81" w:rsidR="00C61442" w:rsidRDefault="00C61442">
      <w:r>
        <w:t xml:space="preserve">Company website: </w:t>
      </w:r>
      <w:hyperlink r:id="rId12" w:history="1">
        <w:r w:rsidRPr="00C61442">
          <w:rPr>
            <w:rStyle w:val="Hyperlink"/>
          </w:rPr>
          <w:t>https://becpas.com/</w:t>
        </w:r>
      </w:hyperlink>
    </w:p>
    <w:p w14:paraId="2D7E5483" w14:textId="45F74AB3" w:rsidR="00C61442" w:rsidRDefault="00C61442">
      <w:r>
        <w:t>Contact: Chris Banta</w:t>
      </w:r>
    </w:p>
    <w:p w14:paraId="447846CC" w14:textId="13BE6A96" w:rsidR="00C86FC3" w:rsidRDefault="00C86FC3"/>
    <w:p w14:paraId="0B0BCB3F" w14:textId="5E80DFB0" w:rsidR="0022155F" w:rsidRDefault="0022155F"/>
    <w:p w14:paraId="11125ECC" w14:textId="08CB7541" w:rsidR="0022155F" w:rsidRDefault="0022155F"/>
    <w:p w14:paraId="005DFA7C" w14:textId="77777777" w:rsidR="0022155F" w:rsidRDefault="0022155F"/>
    <w:p w14:paraId="339A9F16" w14:textId="2006E3A2" w:rsidR="00DB431E" w:rsidRDefault="00DB431E">
      <w:r>
        <w:rPr>
          <w:noProof/>
        </w:rPr>
        <w:drawing>
          <wp:inline distT="0" distB="0" distL="0" distR="0" wp14:anchorId="435789E7" wp14:editId="0AA74916">
            <wp:extent cx="5838825" cy="3419475"/>
            <wp:effectExtent l="0" t="0" r="9525" b="952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759A" w14:textId="0E2BAA64" w:rsidR="00C61442" w:rsidRDefault="00C61442" w:rsidP="00C61442">
      <w:r>
        <w:t xml:space="preserve">Company website: </w:t>
      </w:r>
      <w:hyperlink r:id="rId14" w:history="1">
        <w:r w:rsidR="00E10943" w:rsidRPr="002A3A03">
          <w:rPr>
            <w:rStyle w:val="Hyperlink"/>
          </w:rPr>
          <w:t>https://www.facebook.com/TJGCPAS</w:t>
        </w:r>
      </w:hyperlink>
    </w:p>
    <w:p w14:paraId="16205E61" w14:textId="399A8DFF" w:rsidR="00C61442" w:rsidRDefault="00C61442" w:rsidP="00C61442">
      <w:r>
        <w:t>Contact: Curtis Joachim</w:t>
      </w:r>
    </w:p>
    <w:p w14:paraId="73D1D08C" w14:textId="2CB3ABE0" w:rsidR="00C86FC3" w:rsidRDefault="00C86FC3" w:rsidP="00C86FC3">
      <w:pPr>
        <w:pStyle w:val="Default"/>
        <w:jc w:val="center"/>
      </w:pPr>
      <w:r w:rsidRPr="00572657">
        <w:rPr>
          <w:rFonts w:cs="Times New Roman"/>
          <w:b/>
          <w:color w:val="323E4F" w:themeColor="text2" w:themeShade="BF"/>
          <w:sz w:val="40"/>
          <w:szCs w:val="40"/>
        </w:rPr>
        <w:lastRenderedPageBreak/>
        <w:t xml:space="preserve">Thank you to </w:t>
      </w:r>
      <w:proofErr w:type="gramStart"/>
      <w:r w:rsidRPr="00572657">
        <w:rPr>
          <w:rFonts w:cs="Times New Roman"/>
          <w:b/>
          <w:color w:val="323E4F" w:themeColor="text2" w:themeShade="BF"/>
          <w:sz w:val="40"/>
          <w:szCs w:val="40"/>
        </w:rPr>
        <w:t>our</w:t>
      </w:r>
      <w:proofErr w:type="gramEnd"/>
      <w:r>
        <w:t xml:space="preserve"> </w:t>
      </w:r>
    </w:p>
    <w:p w14:paraId="533A6F6A" w14:textId="77777777" w:rsidR="00C86FC3" w:rsidRDefault="00C86FC3" w:rsidP="00C86FC3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t>25</w:t>
      </w:r>
      <w:r>
        <w:rPr>
          <w:rFonts w:cs="Times New Roman"/>
          <w:b/>
          <w:color w:val="323E4F" w:themeColor="text2" w:themeShade="BF"/>
          <w:sz w:val="40"/>
          <w:szCs w:val="40"/>
          <w:vertAlign w:val="superscript"/>
        </w:rPr>
        <w:t>th</w:t>
      </w:r>
      <w:r>
        <w:rPr>
          <w:rFonts w:cs="Times New Roman"/>
          <w:b/>
          <w:color w:val="323E4F" w:themeColor="text2" w:themeShade="BF"/>
          <w:sz w:val="40"/>
          <w:szCs w:val="40"/>
        </w:rPr>
        <w:t xml:space="preserve"> Annual AGA Commonwealth of Virginia</w:t>
      </w:r>
    </w:p>
    <w:p w14:paraId="03D1065C" w14:textId="77777777" w:rsidR="00C86FC3" w:rsidRDefault="00C86FC3" w:rsidP="00C86FC3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 w:rsidRPr="00837F74">
        <w:rPr>
          <w:rFonts w:cs="Times New Roman"/>
          <w:b/>
          <w:color w:val="17365D"/>
          <w:sz w:val="40"/>
          <w:szCs w:val="40"/>
        </w:rPr>
        <w:t>Professional</w:t>
      </w:r>
      <w:r>
        <w:rPr>
          <w:rFonts w:cs="Times New Roman"/>
          <w:b/>
          <w:color w:val="323E4F" w:themeColor="text2" w:themeShade="BF"/>
          <w:sz w:val="40"/>
          <w:szCs w:val="40"/>
        </w:rPr>
        <w:t xml:space="preserve"> Development Training </w:t>
      </w:r>
    </w:p>
    <w:p w14:paraId="04EDAA87" w14:textId="06C5301E" w:rsidR="00C86FC3" w:rsidRDefault="00F61634" w:rsidP="00C86FC3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t xml:space="preserve">Gold </w:t>
      </w:r>
      <w:r w:rsidR="00C86FC3">
        <w:rPr>
          <w:rFonts w:cs="Times New Roman"/>
          <w:b/>
          <w:color w:val="323E4F" w:themeColor="text2" w:themeShade="BF"/>
          <w:sz w:val="40"/>
          <w:szCs w:val="40"/>
        </w:rPr>
        <w:t>Sponsors!</w:t>
      </w:r>
    </w:p>
    <w:p w14:paraId="236BB861" w14:textId="77777777" w:rsidR="00DB431E" w:rsidRDefault="00DB431E"/>
    <w:p w14:paraId="1ED88778" w14:textId="6D99E9A3" w:rsidR="00C86FC3" w:rsidRDefault="00BD19F2">
      <w:pPr>
        <w:rPr>
          <w:highlight w:val="yellow"/>
        </w:rPr>
      </w:pPr>
      <w:r>
        <w:rPr>
          <w:noProof/>
        </w:rPr>
        <w:drawing>
          <wp:inline distT="0" distB="0" distL="0" distR="0" wp14:anchorId="44A50382" wp14:editId="0BF093AF">
            <wp:extent cx="5943600" cy="1235153"/>
            <wp:effectExtent l="0" t="0" r="0" b="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D0F3FE6-D74A-43E1-B3F6-273B69C224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D0F3FE6-D74A-43E1-B3F6-273B69C224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21A4" w14:textId="72AFE6FF" w:rsidR="00C61442" w:rsidRDefault="00C61442" w:rsidP="00C61442">
      <w:r>
        <w:t xml:space="preserve">Company website: </w:t>
      </w:r>
      <w:hyperlink r:id="rId16" w:history="1">
        <w:r w:rsidR="00BD19F2" w:rsidRPr="006315D5">
          <w:rPr>
            <w:rStyle w:val="Hyperlink"/>
          </w:rPr>
          <w:t>https://www.kearneyco.com/</w:t>
        </w:r>
      </w:hyperlink>
    </w:p>
    <w:p w14:paraId="28763FC9" w14:textId="74CE1347" w:rsidR="00C61442" w:rsidRDefault="00C61442" w:rsidP="00C61442">
      <w:r>
        <w:t xml:space="preserve">Contact: </w:t>
      </w:r>
      <w:r w:rsidR="006315D5" w:rsidRPr="006315D5">
        <w:t>Megan Prout    </w:t>
      </w:r>
    </w:p>
    <w:p w14:paraId="0D86C2C8" w14:textId="305F1F8B" w:rsidR="00C61442" w:rsidRDefault="00C61442"/>
    <w:p w14:paraId="04BB29A1" w14:textId="17AD83F7" w:rsidR="00C86FC3" w:rsidRPr="0095466E" w:rsidRDefault="0080119A">
      <w:pPr>
        <w:rPr>
          <w:sz w:val="24"/>
          <w:szCs w:val="24"/>
        </w:rPr>
      </w:pPr>
      <w:r>
        <w:rPr>
          <w:sz w:val="24"/>
          <w:szCs w:val="24"/>
        </w:rPr>
        <w:object w:dxaOrig="7020" w:dyaOrig="4860" w14:anchorId="3D9D10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344.25pt" o:ole="">
            <v:imagedata r:id="rId17" o:title=""/>
          </v:shape>
          <o:OLEObject Type="Embed" ProgID="Acrobat.Document.DC" ShapeID="_x0000_i1025" DrawAspect="Content" ObjectID="_1667099411" r:id="rId18"/>
        </w:object>
      </w:r>
    </w:p>
    <w:p w14:paraId="0933A452" w14:textId="735CB08F" w:rsidR="00C61442" w:rsidRDefault="00C61442" w:rsidP="00C61442">
      <w:r>
        <w:t xml:space="preserve">Company website: </w:t>
      </w:r>
      <w:hyperlink r:id="rId19" w:history="1">
        <w:r w:rsidRPr="00C61442">
          <w:rPr>
            <w:rStyle w:val="Hyperlink"/>
          </w:rPr>
          <w:t>https://www.grantthornton.com/</w:t>
        </w:r>
      </w:hyperlink>
    </w:p>
    <w:p w14:paraId="1D338C19" w14:textId="3C269900" w:rsidR="00C61442" w:rsidRDefault="00C61442" w:rsidP="00C61442">
      <w:r>
        <w:t xml:space="preserve">Contact: </w:t>
      </w:r>
      <w:r w:rsidR="00237FFE">
        <w:t xml:space="preserve"> Wendy Morton-Huddleston</w:t>
      </w:r>
    </w:p>
    <w:p w14:paraId="4E09F8DA" w14:textId="77777777" w:rsidR="0080119A" w:rsidRDefault="0080119A" w:rsidP="00C86FC3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</w:p>
    <w:p w14:paraId="411AEE1C" w14:textId="76AC60C9" w:rsidR="00C86FC3" w:rsidRDefault="00C86FC3" w:rsidP="00C86FC3">
      <w:pPr>
        <w:pStyle w:val="Default"/>
        <w:jc w:val="center"/>
      </w:pPr>
      <w:r w:rsidRPr="00572657">
        <w:rPr>
          <w:rFonts w:cs="Times New Roman"/>
          <w:b/>
          <w:color w:val="323E4F" w:themeColor="text2" w:themeShade="BF"/>
          <w:sz w:val="40"/>
          <w:szCs w:val="40"/>
        </w:rPr>
        <w:lastRenderedPageBreak/>
        <w:t xml:space="preserve">Thank you to </w:t>
      </w:r>
      <w:proofErr w:type="gramStart"/>
      <w:r w:rsidRPr="00572657">
        <w:rPr>
          <w:rFonts w:cs="Times New Roman"/>
          <w:b/>
          <w:color w:val="323E4F" w:themeColor="text2" w:themeShade="BF"/>
          <w:sz w:val="40"/>
          <w:szCs w:val="40"/>
        </w:rPr>
        <w:t>our</w:t>
      </w:r>
      <w:proofErr w:type="gramEnd"/>
      <w:r>
        <w:t xml:space="preserve"> </w:t>
      </w:r>
    </w:p>
    <w:p w14:paraId="412D81C9" w14:textId="1E5E51F2" w:rsidR="00C86FC3" w:rsidRDefault="00C86FC3" w:rsidP="00C86FC3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t>25</w:t>
      </w:r>
      <w:r>
        <w:rPr>
          <w:rFonts w:cs="Times New Roman"/>
          <w:b/>
          <w:color w:val="323E4F" w:themeColor="text2" w:themeShade="BF"/>
          <w:sz w:val="40"/>
          <w:szCs w:val="40"/>
          <w:vertAlign w:val="superscript"/>
        </w:rPr>
        <w:t>th</w:t>
      </w:r>
      <w:r>
        <w:rPr>
          <w:rFonts w:cs="Times New Roman"/>
          <w:b/>
          <w:color w:val="323E4F" w:themeColor="text2" w:themeShade="BF"/>
          <w:sz w:val="40"/>
          <w:szCs w:val="40"/>
        </w:rPr>
        <w:t xml:space="preserve"> Annual AGA Commonwealth of Virginia</w:t>
      </w:r>
    </w:p>
    <w:p w14:paraId="09D8DF27" w14:textId="79BA5CE7" w:rsidR="00C86FC3" w:rsidRDefault="00C86FC3" w:rsidP="00C86FC3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 w:rsidRPr="00837F74">
        <w:rPr>
          <w:rFonts w:cs="Times New Roman"/>
          <w:b/>
          <w:color w:val="17365D"/>
          <w:sz w:val="40"/>
          <w:szCs w:val="40"/>
        </w:rPr>
        <w:t>Professional</w:t>
      </w:r>
      <w:r>
        <w:rPr>
          <w:rFonts w:cs="Times New Roman"/>
          <w:b/>
          <w:color w:val="323E4F" w:themeColor="text2" w:themeShade="BF"/>
          <w:sz w:val="40"/>
          <w:szCs w:val="40"/>
        </w:rPr>
        <w:t xml:space="preserve"> Development Training </w:t>
      </w:r>
    </w:p>
    <w:p w14:paraId="5FF59A8E" w14:textId="566A187E" w:rsidR="00C86FC3" w:rsidRDefault="00C86FC3" w:rsidP="00C86FC3">
      <w:pPr>
        <w:pStyle w:val="Default"/>
        <w:jc w:val="center"/>
        <w:rPr>
          <w:rFonts w:cs="Times New Roman"/>
          <w:b/>
          <w:color w:val="323E4F" w:themeColor="text2" w:themeShade="BF"/>
          <w:sz w:val="40"/>
          <w:szCs w:val="40"/>
        </w:rPr>
      </w:pPr>
      <w:r>
        <w:rPr>
          <w:rFonts w:cs="Times New Roman"/>
          <w:b/>
          <w:color w:val="323E4F" w:themeColor="text2" w:themeShade="BF"/>
          <w:sz w:val="40"/>
          <w:szCs w:val="40"/>
        </w:rPr>
        <w:t>Sponsors!</w:t>
      </w:r>
    </w:p>
    <w:p w14:paraId="51FBB9FD" w14:textId="3B22D65F" w:rsidR="00C86FC3" w:rsidRDefault="003F21B4">
      <w:r>
        <w:rPr>
          <w:noProof/>
        </w:rPr>
        <w:drawing>
          <wp:inline distT="0" distB="0" distL="0" distR="0" wp14:anchorId="643A9595" wp14:editId="368965E6">
            <wp:extent cx="4907280" cy="853205"/>
            <wp:effectExtent l="0" t="0" r="0" b="4445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50" cy="8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2D02" w14:textId="77777777" w:rsidR="003F21B4" w:rsidRDefault="003F21B4" w:rsidP="003F21B4">
      <w:r>
        <w:t xml:space="preserve">Company website:  </w:t>
      </w:r>
      <w:hyperlink r:id="rId21" w:history="1">
        <w:r w:rsidRPr="00F021ED">
          <w:rPr>
            <w:rStyle w:val="Hyperlink"/>
          </w:rPr>
          <w:t>https://www.mantech.com/</w:t>
        </w:r>
      </w:hyperlink>
    </w:p>
    <w:p w14:paraId="10F48411" w14:textId="77777777" w:rsidR="003F21B4" w:rsidRDefault="003F21B4" w:rsidP="003F21B4">
      <w:r>
        <w:t>Contact: Jim McKay</w:t>
      </w:r>
    </w:p>
    <w:p w14:paraId="4946FD03" w14:textId="5DE41D5B" w:rsidR="00BF2E52" w:rsidRDefault="006029F5" w:rsidP="00BF2E52">
      <w:r>
        <w:object w:dxaOrig="5940" w:dyaOrig="9180" w14:anchorId="414E73C6">
          <v:shape id="_x0000_i1026" type="#_x0000_t75" style="width:297pt;height:459.75pt" o:ole="">
            <v:imagedata r:id="rId22" o:title=""/>
          </v:shape>
          <o:OLEObject Type="Embed" ProgID="Acrobat.Document.DC" ShapeID="_x0000_i1026" DrawAspect="Content" ObjectID="_1667099412" r:id="rId23"/>
        </w:object>
      </w:r>
      <w:r w:rsidR="00E969FB">
        <w:br/>
      </w:r>
      <w:r w:rsidR="00BF2E52">
        <w:t xml:space="preserve">Company website: </w:t>
      </w:r>
      <w:hyperlink r:id="rId24" w:history="1">
        <w:r w:rsidR="00647B72" w:rsidRPr="00647B72">
          <w:rPr>
            <w:rStyle w:val="Hyperlink"/>
          </w:rPr>
          <w:t>https://www.becker.com/</w:t>
        </w:r>
      </w:hyperlink>
    </w:p>
    <w:p w14:paraId="436527EB" w14:textId="6C372D0C" w:rsidR="00BF2E52" w:rsidRDefault="00BF2E52" w:rsidP="00BF2E52">
      <w:r>
        <w:t>Contact: Walid Ahmed</w:t>
      </w:r>
    </w:p>
    <w:sectPr w:rsidR="00BF2E52" w:rsidSect="00E17CB7">
      <w:pgSz w:w="12240" w:h="15840"/>
      <w:pgMar w:top="720" w:right="1440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CBBA5" w14:textId="77777777" w:rsidR="00740B54" w:rsidRDefault="00740B54" w:rsidP="00740B54">
      <w:pPr>
        <w:spacing w:after="0" w:line="240" w:lineRule="auto"/>
      </w:pPr>
      <w:r>
        <w:separator/>
      </w:r>
    </w:p>
  </w:endnote>
  <w:endnote w:type="continuationSeparator" w:id="0">
    <w:p w14:paraId="51FA9408" w14:textId="77777777" w:rsidR="00740B54" w:rsidRDefault="00740B54" w:rsidP="0074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47600" w14:textId="77777777" w:rsidR="00740B54" w:rsidRDefault="00740B54" w:rsidP="00740B54">
      <w:pPr>
        <w:spacing w:after="0" w:line="240" w:lineRule="auto"/>
      </w:pPr>
      <w:r>
        <w:separator/>
      </w:r>
    </w:p>
  </w:footnote>
  <w:footnote w:type="continuationSeparator" w:id="0">
    <w:p w14:paraId="791B725F" w14:textId="77777777" w:rsidR="00740B54" w:rsidRDefault="00740B54" w:rsidP="00740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49A"/>
    <w:rsid w:val="0002149A"/>
    <w:rsid w:val="0010545A"/>
    <w:rsid w:val="00130619"/>
    <w:rsid w:val="0022155F"/>
    <w:rsid w:val="00221E9B"/>
    <w:rsid w:val="00237FFE"/>
    <w:rsid w:val="00361E34"/>
    <w:rsid w:val="003F21B4"/>
    <w:rsid w:val="00441454"/>
    <w:rsid w:val="00544ADC"/>
    <w:rsid w:val="00572657"/>
    <w:rsid w:val="006029F5"/>
    <w:rsid w:val="00605258"/>
    <w:rsid w:val="006315D5"/>
    <w:rsid w:val="00647B72"/>
    <w:rsid w:val="00697490"/>
    <w:rsid w:val="00740B54"/>
    <w:rsid w:val="0080119A"/>
    <w:rsid w:val="00835C07"/>
    <w:rsid w:val="00893BE9"/>
    <w:rsid w:val="00911D55"/>
    <w:rsid w:val="0095466E"/>
    <w:rsid w:val="00B46E35"/>
    <w:rsid w:val="00BD19F2"/>
    <w:rsid w:val="00BD4AE5"/>
    <w:rsid w:val="00BF2E52"/>
    <w:rsid w:val="00C03FDC"/>
    <w:rsid w:val="00C51082"/>
    <w:rsid w:val="00C61442"/>
    <w:rsid w:val="00C86FC3"/>
    <w:rsid w:val="00C96835"/>
    <w:rsid w:val="00DB0D16"/>
    <w:rsid w:val="00DB431E"/>
    <w:rsid w:val="00DC2A2E"/>
    <w:rsid w:val="00E10943"/>
    <w:rsid w:val="00E17CB7"/>
    <w:rsid w:val="00E969FB"/>
    <w:rsid w:val="00EF690F"/>
    <w:rsid w:val="00F021ED"/>
    <w:rsid w:val="00F5197E"/>
    <w:rsid w:val="00F61634"/>
    <w:rsid w:val="00FC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7346B8A"/>
  <w15:chartTrackingRefBased/>
  <w15:docId w15:val="{4B67E278-D33A-45FB-B3D9-BF9EE2D6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726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14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44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E5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54"/>
  </w:style>
  <w:style w:type="paragraph" w:styleId="Footer">
    <w:name w:val="footer"/>
    <w:basedOn w:val="Normal"/>
    <w:link w:val="FooterChar"/>
    <w:uiPriority w:val="99"/>
    <w:unhideWhenUsed/>
    <w:rsid w:val="00740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6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6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hg.com/" TargetMode="External"/><Relationship Id="rId13" Type="http://schemas.openxmlformats.org/officeDocument/2006/relationships/image" Target="media/image4.jp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mantech.com/" TargetMode="External"/><Relationship Id="rId7" Type="http://schemas.openxmlformats.org/officeDocument/2006/relationships/hyperlink" Target="https://events.eply.com/25thAnnualCommonwealthPDT3360173/signin" TargetMode="External"/><Relationship Id="rId12" Type="http://schemas.openxmlformats.org/officeDocument/2006/relationships/hyperlink" Target="https://becpas.com/" TargetMode="External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kearneyco.com/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s://www.becker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2.bin"/><Relationship Id="rId10" Type="http://schemas.openxmlformats.org/officeDocument/2006/relationships/hyperlink" Target="file:///D:\SanDiskSecureAccess\From%20C%20drive\From%20C%20drive\Documents\AGA%20VA%20PEN\20-21\Fall%20PDT\sponsor%20logos\%20https\www.dhg.com\" TargetMode="External"/><Relationship Id="rId19" Type="http://schemas.openxmlformats.org/officeDocument/2006/relationships/hyperlink" Target="https://www.grantthornton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TJGCPAS" TargetMode="Externa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Stefanko, Kelly R.</dc:creator>
  <cp:keywords/>
  <dc:description/>
  <cp:lastModifiedBy> Gina Smith Moss</cp:lastModifiedBy>
  <cp:revision>3</cp:revision>
  <dcterms:created xsi:type="dcterms:W3CDTF">2020-11-16T19:43:00Z</dcterms:created>
  <dcterms:modified xsi:type="dcterms:W3CDTF">2020-11-17T11:24:00Z</dcterms:modified>
</cp:coreProperties>
</file>